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1CC" w:rsidRPr="00D42EBC" w:rsidRDefault="003071CC" w:rsidP="00EB6CEE">
      <w:pPr>
        <w:tabs>
          <w:tab w:val="left" w:pos="2127"/>
        </w:tabs>
        <w:jc w:val="center"/>
        <w:rPr>
          <w:b/>
        </w:rPr>
      </w:pPr>
      <w:r w:rsidRPr="00EB6CEE">
        <w:rPr>
          <w:b/>
        </w:rPr>
        <w:t xml:space="preserve">ДОПОЛНИТЕЛЬНОЕ СОГЛАШЕНИЕ </w:t>
      </w:r>
      <w:permStart w:id="1316687927" w:edGrp="everyone"/>
      <w:r w:rsidRPr="00EB6CEE">
        <w:rPr>
          <w:b/>
        </w:rPr>
        <w:t>№ ___</w:t>
      </w:r>
      <w:r w:rsidR="00523FD7" w:rsidRPr="00D42EBC">
        <w:rPr>
          <w:b/>
        </w:rPr>
        <w:t>___________</w:t>
      </w:r>
    </w:p>
    <w:p w:rsidR="003071CC" w:rsidRPr="00EB6CEE" w:rsidRDefault="003071CC" w:rsidP="003071CC">
      <w:pPr>
        <w:tabs>
          <w:tab w:val="left" w:pos="2127"/>
        </w:tabs>
        <w:jc w:val="center"/>
        <w:rPr>
          <w:b/>
        </w:rPr>
      </w:pPr>
      <w:r w:rsidRPr="00EB6CEE">
        <w:rPr>
          <w:b/>
        </w:rPr>
        <w:t xml:space="preserve">к </w:t>
      </w:r>
      <w:r w:rsidRPr="00EB6CEE">
        <w:rPr>
          <w:b/>
          <w:caps/>
        </w:rPr>
        <w:t>д</w:t>
      </w:r>
      <w:r w:rsidRPr="00EB6CEE">
        <w:rPr>
          <w:b/>
        </w:rPr>
        <w:t>оговору поставки</w:t>
      </w:r>
      <w:r w:rsidR="00AD28BD">
        <w:rPr>
          <w:b/>
        </w:rPr>
        <w:t xml:space="preserve"> № _</w:t>
      </w:r>
      <w:r w:rsidR="00523FD7" w:rsidRPr="00D42EBC">
        <w:rPr>
          <w:b/>
        </w:rPr>
        <w:t>____________</w:t>
      </w:r>
      <w:r w:rsidR="00AD28BD">
        <w:rPr>
          <w:b/>
        </w:rPr>
        <w:t xml:space="preserve">__ </w:t>
      </w:r>
      <w:proofErr w:type="gramStart"/>
      <w:r w:rsidR="00AD28BD">
        <w:rPr>
          <w:b/>
        </w:rPr>
        <w:t>от</w:t>
      </w:r>
      <w:proofErr w:type="gramEnd"/>
      <w:r w:rsidR="00AD28BD">
        <w:rPr>
          <w:b/>
        </w:rPr>
        <w:t xml:space="preserve"> __</w:t>
      </w:r>
      <w:r w:rsidR="00523FD7" w:rsidRPr="00D42EBC">
        <w:rPr>
          <w:b/>
        </w:rPr>
        <w:t>_____</w:t>
      </w:r>
      <w:r w:rsidR="00AD28BD">
        <w:rPr>
          <w:b/>
        </w:rPr>
        <w:t>____</w:t>
      </w:r>
    </w:p>
    <w:p w:rsidR="003071CC" w:rsidRPr="00EB6CEE" w:rsidRDefault="00EB6CEE" w:rsidP="003071CC">
      <w:pPr>
        <w:tabs>
          <w:tab w:val="left" w:pos="2127"/>
        </w:tabs>
        <w:jc w:val="center"/>
        <w:rPr>
          <w:b/>
        </w:rPr>
      </w:pPr>
      <w:r w:rsidRPr="00EB6CEE">
        <w:rPr>
          <w:b/>
        </w:rPr>
        <w:t xml:space="preserve"> </w:t>
      </w:r>
    </w:p>
    <w:p w:rsidR="003071CC" w:rsidRPr="00EB6CEE" w:rsidRDefault="003071CC" w:rsidP="003071CC">
      <w:pPr>
        <w:tabs>
          <w:tab w:val="left" w:pos="2127"/>
        </w:tabs>
        <w:jc w:val="both"/>
      </w:pPr>
      <w:r w:rsidRPr="00EB6CEE">
        <w:rPr>
          <w:b/>
        </w:rPr>
        <w:t>г</w:t>
      </w:r>
      <w:sdt>
        <w:sdtPr>
          <w:rPr>
            <w:b/>
          </w:rPr>
          <w:id w:val="36577146"/>
          <w:placeholder>
            <w:docPart w:val="DefaultPlaceholder_22675703"/>
          </w:placeholder>
        </w:sdtPr>
        <w:sdtEndPr/>
        <w:sdtContent>
          <w:sdt>
            <w:sdtPr>
              <w:rPr>
                <w:b/>
              </w:rPr>
              <w:id w:val="36577142"/>
              <w:placeholder>
                <w:docPart w:val="DefaultPlaceholder_22675703"/>
              </w:placeholder>
            </w:sdtPr>
            <w:sdtEndPr/>
            <w:sdtContent>
              <w:r w:rsidRPr="00EB6CEE">
                <w:rPr>
                  <w:b/>
                </w:rPr>
                <w:t>. _____________</w:t>
              </w:r>
              <w:r w:rsidR="00EB6CEE" w:rsidRPr="00EB6CEE">
                <w:rPr>
                  <w:b/>
                </w:rPr>
                <w:t xml:space="preserve"> </w:t>
              </w:r>
              <w:r w:rsidRPr="00EB6CEE">
                <w:rPr>
                  <w:b/>
                </w:rPr>
                <w:tab/>
              </w:r>
              <w:r w:rsidRPr="00EB6CEE">
                <w:rPr>
                  <w:b/>
                </w:rPr>
                <w:tab/>
              </w:r>
              <w:r w:rsidRPr="00EB6CEE">
                <w:rPr>
                  <w:b/>
                </w:rPr>
                <w:tab/>
              </w:r>
              <w:r w:rsidRPr="00EB6CEE">
                <w:rPr>
                  <w:b/>
                </w:rPr>
                <w:tab/>
              </w:r>
              <w:r w:rsidR="00EA38EF">
                <w:rPr>
                  <w:b/>
                </w:rPr>
                <w:tab/>
                <w:t xml:space="preserve"> </w:t>
              </w:r>
              <w:r w:rsidR="00EA38EF">
                <w:rPr>
                  <w:b/>
                </w:rPr>
                <w:tab/>
                <w:t xml:space="preserve"> </w:t>
              </w:r>
              <w:r w:rsidR="00EA38EF">
                <w:rPr>
                  <w:b/>
                </w:rPr>
                <w:tab/>
                <w:t xml:space="preserve"> </w:t>
              </w:r>
              <w:r w:rsidR="00EA38EF">
                <w:rPr>
                  <w:b/>
                </w:rPr>
                <w:tab/>
                <w:t xml:space="preserve"> </w:t>
              </w:r>
              <w:r w:rsidR="005D6C03" w:rsidRPr="00EB6CEE">
                <w:rPr>
                  <w:b/>
                </w:rPr>
                <w:tab/>
              </w:r>
              <w:r w:rsidRPr="00EB6CEE">
                <w:rPr>
                  <w:b/>
                </w:rPr>
                <w:t>«___» ________ 20</w:t>
              </w:r>
              <w:r w:rsidR="008B2865" w:rsidRPr="00EB6CEE">
                <w:rPr>
                  <w:b/>
                </w:rPr>
                <w:t>1_</w:t>
              </w:r>
            </w:sdtContent>
          </w:sdt>
          <w:r w:rsidRPr="00EB6CEE">
            <w:rPr>
              <w:b/>
            </w:rPr>
            <w:t xml:space="preserve"> г</w:t>
          </w:r>
        </w:sdtContent>
      </w:sdt>
      <w:r w:rsidRPr="00EB6CEE">
        <w:rPr>
          <w:b/>
        </w:rPr>
        <w:t>.</w:t>
      </w:r>
    </w:p>
    <w:p w:rsidR="003071CC" w:rsidRPr="00EB6CEE" w:rsidRDefault="003071CC" w:rsidP="003071CC">
      <w:pPr>
        <w:tabs>
          <w:tab w:val="left" w:pos="2127"/>
        </w:tabs>
        <w:jc w:val="both"/>
      </w:pPr>
    </w:p>
    <w:p w:rsidR="00AB01D2" w:rsidRPr="00EB6CEE" w:rsidRDefault="00FA1969" w:rsidP="00A432A7">
      <w:pPr>
        <w:jc w:val="both"/>
      </w:pPr>
      <w:sdt>
        <w:sdtPr>
          <w:id w:val="18830129"/>
          <w:placeholder>
            <w:docPart w:val="2D341C067D9F46B2B1E7082567CADBDF"/>
          </w:placeholder>
        </w:sdtPr>
        <w:sdtEndPr/>
        <w:sdtContent>
          <w:sdt>
            <w:sdtPr>
              <w:id w:val="6606019"/>
              <w:placeholder>
                <w:docPart w:val="2D341C067D9F46B2B1E7082567CADBDF"/>
              </w:placeholder>
            </w:sdtPr>
            <w:sdtEndPr/>
            <w:sdtContent>
              <w:r w:rsidR="00AB01D2" w:rsidRPr="00EB6CEE">
                <w:t>________________________________________</w:t>
              </w:r>
            </w:sdtContent>
          </w:sdt>
          <w:r w:rsidR="00AB01D2" w:rsidRPr="00EB6CEE">
            <w:t>, именуем</w:t>
          </w:r>
          <w:sdt>
            <w:sdtPr>
              <w:id w:val="6606020"/>
              <w:placeholder>
                <w:docPart w:val="2D341C067D9F46B2B1E7082567CADBDF"/>
              </w:placeholder>
            </w:sdtPr>
            <w:sdtEndPr/>
            <w:sdtContent>
              <w:r w:rsidR="00AB01D2" w:rsidRPr="00EB6CEE">
                <w:t>ое</w:t>
              </w:r>
            </w:sdtContent>
          </w:sdt>
          <w:r w:rsidR="00AB01D2" w:rsidRPr="00EB6CEE">
            <w:t xml:space="preserve"> в дальнейшем «Поставщик», в </w:t>
          </w:r>
          <w:sdt>
            <w:sdtPr>
              <w:id w:val="6606021"/>
              <w:placeholder>
                <w:docPart w:val="2D341C067D9F46B2B1E7082567CADBDF"/>
              </w:placeholder>
            </w:sdtPr>
            <w:sdtEndPr/>
            <w:sdtContent>
              <w:r w:rsidR="00AB01D2" w:rsidRPr="00EB6CEE">
                <w:t>лице ________________________________________,</w:t>
              </w:r>
            </w:sdtContent>
          </w:sdt>
          <w:r w:rsidR="00AB01D2" w:rsidRPr="00EB6CEE">
            <w:t xml:space="preserve"> действующ</w:t>
          </w:r>
          <w:sdt>
            <w:sdtPr>
              <w:id w:val="6606022"/>
              <w:placeholder>
                <w:docPart w:val="2D341C067D9F46B2B1E7082567CADBDF"/>
              </w:placeholder>
            </w:sdtPr>
            <w:sdtEndPr/>
            <w:sdtContent>
              <w:r w:rsidR="00AB01D2" w:rsidRPr="00EB6CEE">
                <w:t>его</w:t>
              </w:r>
            </w:sdtContent>
          </w:sdt>
          <w:r w:rsidR="00AB01D2" w:rsidRPr="00EB6CEE">
            <w:t xml:space="preserve"> на основании </w:t>
          </w:r>
          <w:sdt>
            <w:sdtPr>
              <w:id w:val="6606023"/>
              <w:placeholder>
                <w:docPart w:val="2D341C067D9F46B2B1E7082567CADBDF"/>
              </w:placeholder>
            </w:sdtPr>
            <w:sdtEndPr/>
            <w:sdtContent>
              <w:r w:rsidR="00AB01D2" w:rsidRPr="00EB6CEE">
                <w:t>Устава, с одной стороны,</w:t>
              </w:r>
              <w:r w:rsidR="00EB6CEE" w:rsidRPr="00EB6CEE">
                <w:t xml:space="preserve"> </w:t>
              </w:r>
              <w:r w:rsidR="00AB01D2" w:rsidRPr="00EB6CEE">
                <w:t>и</w:t>
              </w:r>
            </w:sdtContent>
          </w:sdt>
        </w:sdtContent>
      </w:sdt>
      <w:r w:rsidR="00AB01D2" w:rsidRPr="00EB6CEE">
        <w:t xml:space="preserve"> </w:t>
      </w:r>
    </w:p>
    <w:p w:rsidR="00AB01D2" w:rsidRPr="00EB6CEE" w:rsidRDefault="00AB01D2" w:rsidP="00A432A7">
      <w:pPr>
        <w:jc w:val="both"/>
      </w:pPr>
      <w:r w:rsidRPr="00EB6CEE">
        <w:t xml:space="preserve">____________________________, в лице ________________________________________, </w:t>
      </w:r>
      <w:proofErr w:type="gramStart"/>
      <w:r w:rsidRPr="00EB6CEE">
        <w:t>действующего</w:t>
      </w:r>
      <w:proofErr w:type="gramEnd"/>
      <w:r w:rsidRPr="00EB6CEE">
        <w:t xml:space="preserve"> на основании _____________________________, </w:t>
      </w:r>
    </w:p>
    <w:p w:rsidR="00AB01D2" w:rsidRPr="00EB6CEE" w:rsidRDefault="00AB01D2" w:rsidP="00A432A7">
      <w:pPr>
        <w:jc w:val="both"/>
      </w:pPr>
      <w:r w:rsidRPr="00EB6CEE">
        <w:t xml:space="preserve">____________________________, в лице ________________________________________, </w:t>
      </w:r>
      <w:proofErr w:type="gramStart"/>
      <w:r w:rsidRPr="00EB6CEE">
        <w:t>действующего</w:t>
      </w:r>
      <w:proofErr w:type="gramEnd"/>
      <w:r w:rsidRPr="00EB6CEE">
        <w:t xml:space="preserve"> на основании _____________________________,</w:t>
      </w:r>
    </w:p>
    <w:p w:rsidR="00AB01D2" w:rsidRPr="00EB6CEE" w:rsidRDefault="00AB01D2" w:rsidP="00A432A7">
      <w:pPr>
        <w:jc w:val="both"/>
      </w:pPr>
      <w:r w:rsidRPr="00EB6CEE">
        <w:t xml:space="preserve">____________________________, в лице ________________________________________, </w:t>
      </w:r>
      <w:proofErr w:type="gramStart"/>
      <w:r w:rsidRPr="00EB6CEE">
        <w:t>действующего</w:t>
      </w:r>
      <w:proofErr w:type="gramEnd"/>
      <w:r w:rsidRPr="00EB6CEE">
        <w:t xml:space="preserve"> на основании _____________________________, </w:t>
      </w:r>
    </w:p>
    <w:p w:rsidR="00EB6CEE" w:rsidRDefault="00AB01D2" w:rsidP="00A432A7">
      <w:pPr>
        <w:pStyle w:val="2"/>
        <w:tabs>
          <w:tab w:val="left" w:pos="1276"/>
        </w:tabs>
        <w:spacing w:before="120"/>
        <w:ind w:right="-1"/>
        <w:rPr>
          <w:bCs/>
          <w:sz w:val="20"/>
        </w:rPr>
      </w:pPr>
      <w:r w:rsidRPr="00EB6CEE">
        <w:rPr>
          <w:sz w:val="20"/>
        </w:rPr>
        <w:t xml:space="preserve">именуемые в дальнейшем «Покупатели» и «Покупатель», с другой стороны, </w:t>
      </w:r>
      <w:sdt>
        <w:sdtPr>
          <w:rPr>
            <w:sz w:val="20"/>
          </w:rPr>
          <w:id w:val="36577149"/>
          <w:placeholder>
            <w:docPart w:val="DefaultPlaceholder_22675703"/>
          </w:placeholder>
        </w:sdtPr>
        <w:sdtEndPr>
          <w:rPr>
            <w:b/>
          </w:rPr>
        </w:sdtEndPr>
        <w:sdtContent>
          <w:r w:rsidR="002E59F2" w:rsidRPr="00EB6CEE">
            <w:rPr>
              <w:sz w:val="20"/>
            </w:rPr>
            <w:t>заключили настоящее Дополнительное согл</w:t>
          </w:r>
          <w:r w:rsidR="00286592" w:rsidRPr="00EB6CEE">
            <w:rPr>
              <w:sz w:val="20"/>
            </w:rPr>
            <w:t xml:space="preserve">ашение </w:t>
          </w:r>
          <w:r w:rsidR="00915B19" w:rsidRPr="00EB6CEE">
            <w:rPr>
              <w:sz w:val="20"/>
            </w:rPr>
            <w:t>к</w:t>
          </w:r>
          <w:r w:rsidR="003071CC" w:rsidRPr="00EB6CEE">
            <w:rPr>
              <w:sz w:val="20"/>
            </w:rPr>
            <w:t xml:space="preserve"> </w:t>
          </w:r>
          <w:r w:rsidR="003071CC" w:rsidRPr="00EB6CEE">
            <w:rPr>
              <w:b/>
              <w:bCs/>
              <w:sz w:val="20"/>
            </w:rPr>
            <w:t>Договор</w:t>
          </w:r>
          <w:r w:rsidR="00915B19" w:rsidRPr="00EB6CEE">
            <w:rPr>
              <w:b/>
              <w:bCs/>
              <w:sz w:val="20"/>
            </w:rPr>
            <w:t>у</w:t>
          </w:r>
          <w:r w:rsidR="003071CC" w:rsidRPr="00EB6CEE">
            <w:rPr>
              <w:b/>
              <w:bCs/>
              <w:sz w:val="20"/>
            </w:rPr>
            <w:t xml:space="preserve"> поставки</w:t>
          </w:r>
          <w:r w:rsidR="003071CC" w:rsidRPr="00EB6CEE">
            <w:rPr>
              <w:b/>
              <w:sz w:val="20"/>
            </w:rPr>
            <w:t xml:space="preserve"> № __________ от</w:t>
          </w:r>
          <w:r w:rsidR="00EB6CEE" w:rsidRPr="00EB6CEE">
            <w:rPr>
              <w:b/>
              <w:sz w:val="20"/>
            </w:rPr>
            <w:t xml:space="preserve"> </w:t>
          </w:r>
          <w:r w:rsidR="003071CC" w:rsidRPr="00EB6CEE">
            <w:rPr>
              <w:b/>
              <w:sz w:val="20"/>
            </w:rPr>
            <w:t>_____________</w:t>
          </w:r>
        </w:sdtContent>
      </w:sdt>
      <w:r w:rsidR="003071CC" w:rsidRPr="00EB6CEE">
        <w:rPr>
          <w:b/>
          <w:sz w:val="20"/>
        </w:rPr>
        <w:t xml:space="preserve"> </w:t>
      </w:r>
      <w:permEnd w:id="1316687927"/>
      <w:r w:rsidR="003071CC" w:rsidRPr="00EB6CEE">
        <w:rPr>
          <w:b/>
          <w:sz w:val="20"/>
        </w:rPr>
        <w:t>г.</w:t>
      </w:r>
      <w:r w:rsidR="003071CC" w:rsidRPr="00EB6CEE">
        <w:rPr>
          <w:bCs/>
          <w:sz w:val="20"/>
        </w:rPr>
        <w:t xml:space="preserve"> (далее – «Договор»)</w:t>
      </w:r>
      <w:r w:rsidR="003B2C50" w:rsidRPr="00EB6CEE">
        <w:rPr>
          <w:bCs/>
          <w:sz w:val="20"/>
        </w:rPr>
        <w:t xml:space="preserve"> о нижеследующем.</w:t>
      </w:r>
    </w:p>
    <w:p w:rsidR="006D356A" w:rsidRPr="00EB6CEE" w:rsidRDefault="006D356A" w:rsidP="00A432A7">
      <w:pPr>
        <w:pStyle w:val="2"/>
        <w:tabs>
          <w:tab w:val="left" w:pos="1276"/>
        </w:tabs>
        <w:spacing w:before="120"/>
        <w:ind w:right="-1"/>
        <w:rPr>
          <w:bCs/>
          <w:sz w:val="20"/>
        </w:rPr>
      </w:pPr>
    </w:p>
    <w:p w:rsidR="00915B19" w:rsidRDefault="00915B19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EB6CEE">
        <w:rPr>
          <w:sz w:val="20"/>
        </w:rPr>
        <w:t>В связи с поставкой Поставщиком Товара, произведенного Поставщиком под товарными знаками, право на использование которых принадлежит Покупателю (далее - Товар СТМ)</w:t>
      </w:r>
      <w:r w:rsidR="005D6C03">
        <w:rPr>
          <w:sz w:val="20"/>
        </w:rPr>
        <w:t>,</w:t>
      </w:r>
      <w:r w:rsidRPr="00EB6CEE">
        <w:rPr>
          <w:sz w:val="20"/>
        </w:rPr>
        <w:t xml:space="preserve"> Стороны согласовали следующие требования к поставке указанного Товара</w:t>
      </w:r>
      <w:r w:rsidR="000E6D27" w:rsidRPr="00EB6CEE">
        <w:rPr>
          <w:sz w:val="20"/>
        </w:rPr>
        <w:t xml:space="preserve"> СТМ</w:t>
      </w:r>
      <w:r w:rsidRPr="00EB6CEE">
        <w:rPr>
          <w:sz w:val="20"/>
        </w:rPr>
        <w:t>:</w:t>
      </w:r>
    </w:p>
    <w:p w:rsidR="00EB6CEE" w:rsidRPr="00EB6CEE" w:rsidRDefault="00EB6CEE" w:rsidP="00907BBD">
      <w:pPr>
        <w:pStyle w:val="2"/>
        <w:tabs>
          <w:tab w:val="left" w:pos="1276"/>
        </w:tabs>
        <w:ind w:left="426" w:firstLine="425"/>
        <w:rPr>
          <w:sz w:val="20"/>
        </w:rPr>
      </w:pPr>
    </w:p>
    <w:p w:rsidR="003B2C50" w:rsidRPr="00EB6CEE" w:rsidRDefault="003B2C50" w:rsidP="00907BBD">
      <w:pPr>
        <w:pStyle w:val="2"/>
        <w:numPr>
          <w:ilvl w:val="0"/>
          <w:numId w:val="1"/>
        </w:numPr>
        <w:tabs>
          <w:tab w:val="left" w:pos="1276"/>
        </w:tabs>
        <w:ind w:firstLine="425"/>
        <w:rPr>
          <w:b/>
          <w:sz w:val="20"/>
        </w:rPr>
      </w:pPr>
      <w:r w:rsidRPr="00EB6CEE">
        <w:rPr>
          <w:b/>
          <w:sz w:val="20"/>
        </w:rPr>
        <w:t>Качество Товара СТМ.</w:t>
      </w:r>
    </w:p>
    <w:p w:rsidR="00907BBD" w:rsidRDefault="00121AF9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DC167E">
        <w:rPr>
          <w:sz w:val="20"/>
        </w:rPr>
        <w:t>1</w:t>
      </w:r>
      <w:r w:rsidR="003B2C50" w:rsidRPr="00EB6CEE">
        <w:rPr>
          <w:sz w:val="20"/>
        </w:rPr>
        <w:t xml:space="preserve">.1. </w:t>
      </w:r>
      <w:r w:rsidR="00F4551D" w:rsidRPr="00EB6CEE">
        <w:rPr>
          <w:sz w:val="20"/>
        </w:rPr>
        <w:t>Качество, маркировка и упаковка</w:t>
      </w:r>
      <w:r w:rsidR="00EB6CEE" w:rsidRPr="00EB6CEE">
        <w:rPr>
          <w:sz w:val="20"/>
        </w:rPr>
        <w:t xml:space="preserve"> </w:t>
      </w:r>
      <w:r w:rsidR="00F4551D" w:rsidRPr="00EB6CEE">
        <w:rPr>
          <w:sz w:val="20"/>
        </w:rPr>
        <w:t>Товара</w:t>
      </w:r>
      <w:r w:rsidR="00EB6CEE" w:rsidRPr="00EB6CEE">
        <w:rPr>
          <w:sz w:val="20"/>
        </w:rPr>
        <w:t xml:space="preserve"> </w:t>
      </w:r>
      <w:r w:rsidR="005C1CB9" w:rsidRPr="00EB6CEE">
        <w:rPr>
          <w:sz w:val="20"/>
        </w:rPr>
        <w:t xml:space="preserve">СТМ </w:t>
      </w:r>
      <w:r w:rsidR="00F4551D" w:rsidRPr="00EB6CEE">
        <w:rPr>
          <w:sz w:val="20"/>
        </w:rPr>
        <w:t>должны соответствовать требованиям законодательства Российской Федерации, Таможенного Союза, права ЕАЭС и требованиям</w:t>
      </w:r>
      <w:r w:rsidR="00501FC7" w:rsidRPr="00EB6CEE">
        <w:rPr>
          <w:sz w:val="20"/>
        </w:rPr>
        <w:t xml:space="preserve">, изложенным </w:t>
      </w:r>
      <w:r w:rsidR="00821DDB">
        <w:rPr>
          <w:sz w:val="20"/>
        </w:rPr>
        <w:t xml:space="preserve">в приложениях к Договору, </w:t>
      </w:r>
      <w:r w:rsidR="006D356A">
        <w:rPr>
          <w:sz w:val="20"/>
        </w:rPr>
        <w:t xml:space="preserve">а также </w:t>
      </w:r>
      <w:r w:rsidR="00821DDB">
        <w:rPr>
          <w:sz w:val="20"/>
        </w:rPr>
        <w:t xml:space="preserve">в </w:t>
      </w:r>
      <w:r w:rsidR="00501FC7" w:rsidRPr="00EB6CEE">
        <w:rPr>
          <w:sz w:val="20"/>
        </w:rPr>
        <w:t>Протоколе (эталона</w:t>
      </w:r>
      <w:r w:rsidR="00443F86">
        <w:rPr>
          <w:sz w:val="20"/>
        </w:rPr>
        <w:t xml:space="preserve"> </w:t>
      </w:r>
      <w:r w:rsidR="00501FC7" w:rsidRPr="00EB6CEE">
        <w:rPr>
          <w:sz w:val="20"/>
        </w:rPr>
        <w:t>Товара)</w:t>
      </w:r>
      <w:r w:rsidR="006D356A">
        <w:rPr>
          <w:sz w:val="20"/>
        </w:rPr>
        <w:t>, являющимся приложением к настоящему Дополнительному соглашению</w:t>
      </w:r>
      <w:r w:rsidR="0092419B">
        <w:rPr>
          <w:sz w:val="20"/>
        </w:rPr>
        <w:t xml:space="preserve">. </w:t>
      </w:r>
      <w:r w:rsidR="0092419B" w:rsidRPr="0092419B">
        <w:rPr>
          <w:sz w:val="20"/>
        </w:rPr>
        <w:t xml:space="preserve">Форма </w:t>
      </w:r>
      <w:r w:rsidR="0092419B">
        <w:rPr>
          <w:sz w:val="20"/>
        </w:rPr>
        <w:t>Протокола</w:t>
      </w:r>
      <w:r w:rsidR="0092419B" w:rsidRPr="00EB6CEE">
        <w:rPr>
          <w:sz w:val="20"/>
        </w:rPr>
        <w:t xml:space="preserve"> (эталона</w:t>
      </w:r>
      <w:r w:rsidR="00443F86">
        <w:rPr>
          <w:sz w:val="20"/>
        </w:rPr>
        <w:t xml:space="preserve"> </w:t>
      </w:r>
      <w:r w:rsidR="0092419B" w:rsidRPr="00EB6CEE">
        <w:rPr>
          <w:sz w:val="20"/>
        </w:rPr>
        <w:t>Товара)</w:t>
      </w:r>
      <w:r w:rsidR="0092419B">
        <w:rPr>
          <w:sz w:val="20"/>
        </w:rPr>
        <w:t xml:space="preserve"> </w:t>
      </w:r>
      <w:r w:rsidR="0092419B" w:rsidRPr="0092419B">
        <w:rPr>
          <w:sz w:val="20"/>
        </w:rPr>
        <w:t xml:space="preserve">размещена на сайте Покупателя по адресу </w:t>
      </w:r>
      <w:hyperlink r:id="rId12" w:history="1">
        <w:r w:rsidR="00903902" w:rsidRPr="00903902">
          <w:rPr>
            <w:rStyle w:val="afa"/>
            <w:sz w:val="20"/>
          </w:rPr>
          <w:t>https://www.x5.ru/ru/PublishingImages/Pages/Partners/SupplyContract/protokol-etalona-stm.docx</w:t>
        </w:r>
      </w:hyperlink>
      <w:r w:rsidR="0092419B" w:rsidRPr="0092419B">
        <w:rPr>
          <w:sz w:val="20"/>
        </w:rPr>
        <w:t>.</w:t>
      </w:r>
    </w:p>
    <w:p w:rsidR="0092419B" w:rsidRPr="00EB6CEE" w:rsidRDefault="0092419B" w:rsidP="00907BBD">
      <w:pPr>
        <w:pStyle w:val="2"/>
        <w:tabs>
          <w:tab w:val="left" w:pos="1276"/>
        </w:tabs>
        <w:ind w:firstLine="425"/>
        <w:rPr>
          <w:sz w:val="20"/>
        </w:rPr>
      </w:pPr>
      <w:r>
        <w:rPr>
          <w:sz w:val="20"/>
        </w:rPr>
        <w:t>Стороны согласовывают с</w:t>
      </w:r>
      <w:r w:rsidR="00EC527F" w:rsidRPr="00EB6CEE">
        <w:rPr>
          <w:sz w:val="20"/>
        </w:rPr>
        <w:t>труктур</w:t>
      </w:r>
      <w:r w:rsidR="009D0C6E">
        <w:rPr>
          <w:sz w:val="20"/>
        </w:rPr>
        <w:t>у</w:t>
      </w:r>
      <w:r w:rsidR="00EC527F" w:rsidRPr="00EB6CEE">
        <w:rPr>
          <w:sz w:val="20"/>
        </w:rPr>
        <w:t xml:space="preserve"> себестоимости производства единицы Товара СТМ</w:t>
      </w:r>
      <w:r w:rsidR="006345A5">
        <w:rPr>
          <w:sz w:val="20"/>
        </w:rPr>
        <w:t xml:space="preserve"> путем подписания П</w:t>
      </w:r>
      <w:r w:rsidR="006D356A">
        <w:rPr>
          <w:sz w:val="20"/>
        </w:rPr>
        <w:t>риложения к настоящему Дополн</w:t>
      </w:r>
      <w:r w:rsidR="00907BBD">
        <w:rPr>
          <w:sz w:val="20"/>
        </w:rPr>
        <w:t xml:space="preserve">ительному соглашению по форме, </w:t>
      </w:r>
      <w:r w:rsidRPr="0092419B">
        <w:rPr>
          <w:sz w:val="20"/>
        </w:rPr>
        <w:t>размещен</w:t>
      </w:r>
      <w:r w:rsidR="006D356A">
        <w:rPr>
          <w:sz w:val="20"/>
        </w:rPr>
        <w:t>ной</w:t>
      </w:r>
      <w:r w:rsidRPr="0092419B">
        <w:rPr>
          <w:sz w:val="20"/>
        </w:rPr>
        <w:t xml:space="preserve"> на сайте Покупателя по адресу </w:t>
      </w:r>
      <w:hyperlink r:id="rId13" w:history="1">
        <w:r w:rsidR="00903902" w:rsidRPr="00903902">
          <w:rPr>
            <w:rStyle w:val="afa"/>
            <w:sz w:val="20"/>
          </w:rPr>
          <w:t>https://www.x5.ru/ru/PublishingImages/Pages/Partners/SupplyContract/structura-sebestoimosti.docx</w:t>
        </w:r>
      </w:hyperlink>
      <w:r w:rsidRPr="0092419B">
        <w:rPr>
          <w:sz w:val="20"/>
        </w:rPr>
        <w:t>.</w:t>
      </w:r>
    </w:p>
    <w:p w:rsidR="00501FC7" w:rsidRPr="00EB6CEE" w:rsidRDefault="00501FC7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EB6CEE">
        <w:rPr>
          <w:sz w:val="20"/>
        </w:rPr>
        <w:t xml:space="preserve">Поставщик обязан направить письменное уведомление Покупателю </w:t>
      </w:r>
      <w:r w:rsidR="001A551E">
        <w:rPr>
          <w:sz w:val="20"/>
        </w:rPr>
        <w:t>в срок</w:t>
      </w:r>
      <w:r w:rsidR="00821DDB">
        <w:rPr>
          <w:sz w:val="20"/>
        </w:rPr>
        <w:t>,</w:t>
      </w:r>
      <w:r w:rsidR="001A551E">
        <w:rPr>
          <w:sz w:val="20"/>
        </w:rPr>
        <w:t xml:space="preserve"> не пре</w:t>
      </w:r>
      <w:r w:rsidRPr="00EB6CEE">
        <w:rPr>
          <w:sz w:val="20"/>
        </w:rPr>
        <w:t>в</w:t>
      </w:r>
      <w:r w:rsidR="001A551E">
        <w:rPr>
          <w:sz w:val="20"/>
        </w:rPr>
        <w:t>ышающий 3 дней с момента возникновения следующих обстоятельств</w:t>
      </w:r>
      <w:r w:rsidRPr="00EB6CEE">
        <w:rPr>
          <w:sz w:val="20"/>
        </w:rPr>
        <w:t xml:space="preserve">: </w:t>
      </w:r>
    </w:p>
    <w:p w:rsidR="00501FC7" w:rsidRPr="00EB6CEE" w:rsidRDefault="00501FC7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EB6CEE">
        <w:rPr>
          <w:sz w:val="20"/>
        </w:rPr>
        <w:t>выявления скрытого дефекта</w:t>
      </w:r>
      <w:r w:rsidR="00DC51BA" w:rsidRPr="00EB6CEE">
        <w:rPr>
          <w:sz w:val="20"/>
        </w:rPr>
        <w:t>,</w:t>
      </w:r>
      <w:r w:rsidRPr="00EB6CEE">
        <w:rPr>
          <w:sz w:val="20"/>
        </w:rPr>
        <w:t xml:space="preserve"> производственн</w:t>
      </w:r>
      <w:r w:rsidR="00EB6CEE" w:rsidRPr="00EB6CEE">
        <w:rPr>
          <w:sz w:val="20"/>
        </w:rPr>
        <w:t xml:space="preserve">ого брака, обнаруженного после </w:t>
      </w:r>
      <w:r w:rsidR="00DC51BA" w:rsidRPr="00EB6CEE">
        <w:rPr>
          <w:sz w:val="20"/>
        </w:rPr>
        <w:t>отгрузки</w:t>
      </w:r>
      <w:r w:rsidRPr="00EB6CEE">
        <w:rPr>
          <w:sz w:val="20"/>
        </w:rPr>
        <w:t xml:space="preserve"> </w:t>
      </w:r>
      <w:r w:rsidR="00DC51BA" w:rsidRPr="00EB6CEE">
        <w:rPr>
          <w:sz w:val="20"/>
        </w:rPr>
        <w:t>Т</w:t>
      </w:r>
      <w:r w:rsidR="00EB6CEE" w:rsidRPr="00EB6CEE">
        <w:rPr>
          <w:sz w:val="20"/>
        </w:rPr>
        <w:t xml:space="preserve">овара СТМ </w:t>
      </w:r>
      <w:r w:rsidRPr="00EB6CEE">
        <w:rPr>
          <w:sz w:val="20"/>
        </w:rPr>
        <w:t xml:space="preserve">с </w:t>
      </w:r>
      <w:r w:rsidR="00DC51BA" w:rsidRPr="00EB6CEE">
        <w:rPr>
          <w:sz w:val="20"/>
        </w:rPr>
        <w:t>производственной площадки</w:t>
      </w:r>
      <w:r w:rsidRPr="00EB6CEE">
        <w:rPr>
          <w:sz w:val="20"/>
        </w:rPr>
        <w:t>;</w:t>
      </w:r>
    </w:p>
    <w:p w:rsidR="00501FC7" w:rsidRPr="00EB6CEE" w:rsidRDefault="00501FC7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EB6CEE">
        <w:rPr>
          <w:sz w:val="20"/>
        </w:rPr>
        <w:t xml:space="preserve"> заключения договоров с новыми поставщиками основного сырья для производства Товара СТМ;</w:t>
      </w:r>
    </w:p>
    <w:p w:rsidR="00EE15F4" w:rsidRPr="00EB6CEE" w:rsidRDefault="00EE15F4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EB6CEE">
        <w:rPr>
          <w:sz w:val="20"/>
        </w:rPr>
        <w:t>о</w:t>
      </w:r>
      <w:r w:rsidR="003B2C50" w:rsidRPr="00EB6CEE">
        <w:rPr>
          <w:sz w:val="20"/>
        </w:rPr>
        <w:t>ф</w:t>
      </w:r>
      <w:r w:rsidRPr="00EB6CEE">
        <w:rPr>
          <w:sz w:val="20"/>
        </w:rPr>
        <w:t>ормления новой документации, подтверждающей качество и безопасность продукции (</w:t>
      </w:r>
      <w:r w:rsidR="00954E2F" w:rsidRPr="00EB6CEE">
        <w:rPr>
          <w:sz w:val="20"/>
        </w:rPr>
        <w:t xml:space="preserve">сертификаты соответствия, </w:t>
      </w:r>
      <w:r w:rsidRPr="00EB6CEE">
        <w:rPr>
          <w:sz w:val="20"/>
        </w:rPr>
        <w:t>декларации о соответствии, свидетельства о государственной регистрации и др.);</w:t>
      </w:r>
    </w:p>
    <w:p w:rsidR="00501FC7" w:rsidRPr="00EB6CEE" w:rsidRDefault="00501FC7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EB6CEE">
        <w:rPr>
          <w:sz w:val="20"/>
        </w:rPr>
        <w:t>смены производственной площадки (</w:t>
      </w:r>
      <w:r w:rsidR="00DC51BA" w:rsidRPr="00EB6CEE">
        <w:rPr>
          <w:sz w:val="20"/>
        </w:rPr>
        <w:t xml:space="preserve">в том числе, </w:t>
      </w:r>
      <w:r w:rsidRPr="00EB6CEE">
        <w:rPr>
          <w:sz w:val="20"/>
        </w:rPr>
        <w:t>изменени</w:t>
      </w:r>
      <w:r w:rsidR="006D356A">
        <w:rPr>
          <w:sz w:val="20"/>
        </w:rPr>
        <w:t>я</w:t>
      </w:r>
      <w:r w:rsidRPr="00EB6CEE">
        <w:rPr>
          <w:sz w:val="20"/>
        </w:rPr>
        <w:t xml:space="preserve"> фактического адреса производства Товара СТМ);</w:t>
      </w:r>
    </w:p>
    <w:p w:rsidR="00954E2F" w:rsidRPr="00EB6CEE" w:rsidRDefault="00501FC7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EB6CEE">
        <w:rPr>
          <w:sz w:val="20"/>
        </w:rPr>
        <w:t>появления факторов, которые могут привести к</w:t>
      </w:r>
      <w:r w:rsidR="00EB6CEE" w:rsidRPr="00EB6CEE">
        <w:rPr>
          <w:sz w:val="20"/>
        </w:rPr>
        <w:t xml:space="preserve"> </w:t>
      </w:r>
      <w:r w:rsidRPr="00EB6CEE">
        <w:rPr>
          <w:sz w:val="20"/>
        </w:rPr>
        <w:t>изменению показателей качества Товара СТМ</w:t>
      </w:r>
      <w:r w:rsidR="00954E2F" w:rsidRPr="00EB6CEE">
        <w:rPr>
          <w:sz w:val="20"/>
        </w:rPr>
        <w:t>;</w:t>
      </w:r>
    </w:p>
    <w:p w:rsidR="001A551E" w:rsidRPr="00907BBD" w:rsidRDefault="00954E2F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EB6CEE">
        <w:rPr>
          <w:sz w:val="20"/>
        </w:rPr>
        <w:t>изменения любых характеристик</w:t>
      </w:r>
      <w:r w:rsidR="00E170AC" w:rsidRPr="00EB6CEE">
        <w:rPr>
          <w:sz w:val="20"/>
        </w:rPr>
        <w:t xml:space="preserve"> Товара</w:t>
      </w:r>
      <w:r w:rsidRPr="00EB6CEE">
        <w:rPr>
          <w:sz w:val="20"/>
        </w:rPr>
        <w:t>, указанных в</w:t>
      </w:r>
      <w:r w:rsidR="00EB6CEE" w:rsidRPr="00EB6CEE">
        <w:rPr>
          <w:sz w:val="20"/>
        </w:rPr>
        <w:t xml:space="preserve"> </w:t>
      </w:r>
      <w:r w:rsidRPr="00EB6CEE">
        <w:rPr>
          <w:sz w:val="20"/>
        </w:rPr>
        <w:t>Протокол</w:t>
      </w:r>
      <w:r w:rsidR="003B2C50" w:rsidRPr="00EB6CEE">
        <w:rPr>
          <w:sz w:val="20"/>
        </w:rPr>
        <w:t>е</w:t>
      </w:r>
      <w:r w:rsidRPr="00EB6CEE">
        <w:rPr>
          <w:sz w:val="20"/>
        </w:rPr>
        <w:t xml:space="preserve"> </w:t>
      </w:r>
      <w:r w:rsidR="00443F86">
        <w:rPr>
          <w:sz w:val="20"/>
        </w:rPr>
        <w:t>(э</w:t>
      </w:r>
      <w:r w:rsidRPr="00EB6CEE">
        <w:rPr>
          <w:sz w:val="20"/>
        </w:rPr>
        <w:t xml:space="preserve">талона </w:t>
      </w:r>
      <w:r w:rsidR="00443F86">
        <w:rPr>
          <w:sz w:val="20"/>
        </w:rPr>
        <w:t>Т</w:t>
      </w:r>
      <w:r w:rsidRPr="00EB6CEE">
        <w:rPr>
          <w:sz w:val="20"/>
        </w:rPr>
        <w:t>овара</w:t>
      </w:r>
      <w:r w:rsidR="00443F86">
        <w:rPr>
          <w:sz w:val="20"/>
        </w:rPr>
        <w:t>)</w:t>
      </w:r>
      <w:r w:rsidR="003B2C50" w:rsidRPr="00EB6CEE">
        <w:rPr>
          <w:sz w:val="20"/>
        </w:rPr>
        <w:t>.</w:t>
      </w:r>
    </w:p>
    <w:p w:rsidR="001A551E" w:rsidRPr="00F340B5" w:rsidRDefault="001A551E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F340B5">
        <w:rPr>
          <w:sz w:val="20"/>
        </w:rPr>
        <w:t xml:space="preserve">Поставщик обязан направить предварительное </w:t>
      </w:r>
      <w:r w:rsidR="00913545">
        <w:rPr>
          <w:sz w:val="20"/>
        </w:rPr>
        <w:t>(не менее чем за 14 календарных дней до планируемой даты введения в действие</w:t>
      </w:r>
      <w:r w:rsidRPr="00F340B5">
        <w:rPr>
          <w:sz w:val="20"/>
        </w:rPr>
        <w:t xml:space="preserve"> </w:t>
      </w:r>
      <w:r w:rsidR="00913545">
        <w:rPr>
          <w:sz w:val="20"/>
        </w:rPr>
        <w:t xml:space="preserve">изменения/дополнения) </w:t>
      </w:r>
      <w:r w:rsidRPr="00F340B5">
        <w:rPr>
          <w:sz w:val="20"/>
        </w:rPr>
        <w:t xml:space="preserve">письменное уведомление Покупателю  в следующих случаях: </w:t>
      </w:r>
    </w:p>
    <w:p w:rsidR="001A551E" w:rsidRPr="00F340B5" w:rsidRDefault="001A551E" w:rsidP="00907BBD">
      <w:pPr>
        <w:pStyle w:val="2"/>
        <w:numPr>
          <w:ilvl w:val="0"/>
          <w:numId w:val="6"/>
        </w:numPr>
        <w:tabs>
          <w:tab w:val="clear" w:pos="644"/>
          <w:tab w:val="num" w:pos="284"/>
          <w:tab w:val="num" w:pos="709"/>
          <w:tab w:val="left" w:pos="851"/>
        </w:tabs>
        <w:ind w:left="0" w:firstLine="425"/>
        <w:rPr>
          <w:sz w:val="20"/>
        </w:rPr>
      </w:pPr>
      <w:r w:rsidRPr="00F340B5">
        <w:rPr>
          <w:sz w:val="20"/>
        </w:rPr>
        <w:t xml:space="preserve">внесения изменений и дополнений в Технические условия (ТУ), Технологическую инструкцию (ТИ), рецептуру, а также маркировку в части информирования потребителя. Указанные изменения должны быть </w:t>
      </w:r>
      <w:r w:rsidR="007937BD" w:rsidRPr="00F340B5">
        <w:rPr>
          <w:sz w:val="20"/>
        </w:rPr>
        <w:t xml:space="preserve">предварительно </w:t>
      </w:r>
      <w:r w:rsidRPr="00F340B5">
        <w:rPr>
          <w:sz w:val="20"/>
        </w:rPr>
        <w:t>согласованы с Покупателем</w:t>
      </w:r>
      <w:r w:rsidR="00913545">
        <w:rPr>
          <w:sz w:val="20"/>
        </w:rPr>
        <w:t xml:space="preserve"> и Поставщик не вправе осуществлять производство Товара СТМ без получения согласия Покупателя</w:t>
      </w:r>
      <w:r w:rsidRPr="00F340B5">
        <w:rPr>
          <w:sz w:val="20"/>
        </w:rPr>
        <w:t>.</w:t>
      </w:r>
    </w:p>
    <w:p w:rsidR="003B2C50" w:rsidRPr="00EB6CEE" w:rsidRDefault="00501FC7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EB6CEE">
        <w:rPr>
          <w:sz w:val="20"/>
        </w:rPr>
        <w:t>Поставщик гарантирует соблюдение установленного специального температурного режима при доставке (перевозке) Товара</w:t>
      </w:r>
      <w:r w:rsidR="003B2C50" w:rsidRPr="00EB6CEE">
        <w:rPr>
          <w:sz w:val="20"/>
        </w:rPr>
        <w:t xml:space="preserve"> СТМ</w:t>
      </w:r>
      <w:r w:rsidRPr="00EB6CEE">
        <w:rPr>
          <w:sz w:val="20"/>
        </w:rPr>
        <w:t xml:space="preserve"> до склада Получателя (Покупателя)</w:t>
      </w:r>
      <w:r w:rsidR="00913545">
        <w:rPr>
          <w:sz w:val="20"/>
        </w:rPr>
        <w:t>, установленного Договором</w:t>
      </w:r>
      <w:r w:rsidRPr="00EB6CEE">
        <w:rPr>
          <w:sz w:val="20"/>
        </w:rPr>
        <w:t>.</w:t>
      </w:r>
      <w:r w:rsidR="00EB6CEE" w:rsidRPr="00EB6CEE">
        <w:rPr>
          <w:sz w:val="20"/>
        </w:rPr>
        <w:t xml:space="preserve"> </w:t>
      </w:r>
    </w:p>
    <w:p w:rsidR="00EB6CEE" w:rsidRPr="00EB6CEE" w:rsidRDefault="00501FC7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EB6CEE">
        <w:rPr>
          <w:sz w:val="20"/>
        </w:rPr>
        <w:t>По требованию Покупателя Поставщик обязан подготовить и передать Покупателю комплект документов на Товар СТМ: Сертификаты соответствия, Декларации о соответствии,</w:t>
      </w:r>
      <w:r w:rsidR="00EB6CEE" w:rsidRPr="00EB6CEE">
        <w:rPr>
          <w:sz w:val="20"/>
        </w:rPr>
        <w:t xml:space="preserve"> </w:t>
      </w:r>
      <w:r w:rsidRPr="00EB6CEE">
        <w:rPr>
          <w:sz w:val="20"/>
        </w:rPr>
        <w:t>Свидетельства о государственной регистрации, в зависимости от вида продукции, «Отказные письма» на продукцию, не подлежащую</w:t>
      </w:r>
      <w:r w:rsidR="005E0E5C" w:rsidRPr="00EB6CEE">
        <w:rPr>
          <w:sz w:val="20"/>
        </w:rPr>
        <w:t xml:space="preserve"> обязательной оценке (подтверждению) соответствия</w:t>
      </w:r>
      <w:r w:rsidRPr="00EB6CEE">
        <w:rPr>
          <w:sz w:val="20"/>
        </w:rPr>
        <w:t xml:space="preserve">, копии Технических условий (ТУ) на Товар СТМ или выписку из ТУ в части оценки органолептических показателей качества, физико-химических показателей и методов контроля, копию Технологической Инструкции (ТИ) или выписку из ТИ в части краткого описания процесса производства, последовательности производимых технологических операций, </w:t>
      </w:r>
      <w:r w:rsidR="005E0E5C" w:rsidRPr="00EB6CEE">
        <w:rPr>
          <w:sz w:val="20"/>
        </w:rPr>
        <w:t xml:space="preserve">документы, подтверждающие качество и безопасность компонентов, входящих в рецептуру продукта, </w:t>
      </w:r>
      <w:r w:rsidRPr="00EB6CEE">
        <w:rPr>
          <w:sz w:val="20"/>
        </w:rPr>
        <w:t>копию согласованной и утвержденной рецептуры на Товар СТМ</w:t>
      </w:r>
      <w:r w:rsidR="008A7225" w:rsidRPr="00EB6CEE">
        <w:rPr>
          <w:sz w:val="20"/>
        </w:rPr>
        <w:t>, протоколы лабораторных испытаний Товара, выданные аккредитованными испытательными центрами</w:t>
      </w:r>
      <w:r w:rsidRPr="00EB6CEE">
        <w:rPr>
          <w:sz w:val="20"/>
        </w:rPr>
        <w:t>.</w:t>
      </w:r>
    </w:p>
    <w:p w:rsidR="00D04455" w:rsidRPr="00EB6CEE" w:rsidRDefault="00121AF9" w:rsidP="00907BBD">
      <w:pPr>
        <w:pStyle w:val="2"/>
        <w:tabs>
          <w:tab w:val="left" w:pos="1276"/>
        </w:tabs>
        <w:ind w:firstLine="425"/>
        <w:rPr>
          <w:sz w:val="20"/>
        </w:rPr>
      </w:pPr>
      <w:r w:rsidRPr="00DC167E">
        <w:rPr>
          <w:sz w:val="20"/>
        </w:rPr>
        <w:t>1</w:t>
      </w:r>
      <w:r w:rsidR="003B2C50" w:rsidRPr="00EB6CEE">
        <w:rPr>
          <w:sz w:val="20"/>
        </w:rPr>
        <w:t>.2.</w:t>
      </w:r>
      <w:r w:rsidR="00BE5BF2" w:rsidRPr="00EB6CEE">
        <w:rPr>
          <w:sz w:val="20"/>
        </w:rPr>
        <w:t xml:space="preserve"> </w:t>
      </w:r>
      <w:r w:rsidR="00BE3703" w:rsidRPr="00EB6CEE">
        <w:rPr>
          <w:sz w:val="20"/>
        </w:rPr>
        <w:t>Покупатель вправе в любое время осуществить контроль качества поставляемого Поставщиком Товара</w:t>
      </w:r>
      <w:r w:rsidR="0076416E" w:rsidRPr="00EB6CEE">
        <w:rPr>
          <w:sz w:val="20"/>
        </w:rPr>
        <w:t xml:space="preserve"> СТМ</w:t>
      </w:r>
      <w:r w:rsidR="0037768D" w:rsidRPr="00EB6CEE">
        <w:rPr>
          <w:sz w:val="20"/>
        </w:rPr>
        <w:t xml:space="preserve"> в</w:t>
      </w:r>
      <w:r w:rsidR="00112776" w:rsidRPr="00EB6CEE">
        <w:rPr>
          <w:sz w:val="20"/>
        </w:rPr>
        <w:t xml:space="preserve"> </w:t>
      </w:r>
      <w:r w:rsidR="00C130FD" w:rsidRPr="00EB6CEE">
        <w:rPr>
          <w:sz w:val="20"/>
        </w:rPr>
        <w:t xml:space="preserve">соответствии </w:t>
      </w:r>
      <w:r w:rsidR="0037768D" w:rsidRPr="00EB6CEE">
        <w:rPr>
          <w:sz w:val="20"/>
        </w:rPr>
        <w:t>с</w:t>
      </w:r>
      <w:r w:rsidR="00A079DE" w:rsidRPr="00EB6CEE">
        <w:rPr>
          <w:sz w:val="20"/>
        </w:rPr>
        <w:t xml:space="preserve"> метода</w:t>
      </w:r>
      <w:r w:rsidR="0037768D" w:rsidRPr="00EB6CEE">
        <w:rPr>
          <w:sz w:val="20"/>
        </w:rPr>
        <w:t>ми</w:t>
      </w:r>
      <w:r w:rsidR="00A079DE" w:rsidRPr="00EB6CEE">
        <w:rPr>
          <w:sz w:val="20"/>
        </w:rPr>
        <w:t xml:space="preserve"> контроля</w:t>
      </w:r>
      <w:r w:rsidR="0037768D" w:rsidRPr="00EB6CEE">
        <w:rPr>
          <w:sz w:val="20"/>
        </w:rPr>
        <w:t>,</w:t>
      </w:r>
      <w:r w:rsidR="00A079DE" w:rsidRPr="00EB6CEE">
        <w:rPr>
          <w:sz w:val="20"/>
        </w:rPr>
        <w:t xml:space="preserve"> действующи</w:t>
      </w:r>
      <w:r w:rsidR="0037768D" w:rsidRPr="00EB6CEE">
        <w:rPr>
          <w:sz w:val="20"/>
        </w:rPr>
        <w:t>ми</w:t>
      </w:r>
      <w:r w:rsidR="00A079DE" w:rsidRPr="00EB6CEE">
        <w:rPr>
          <w:sz w:val="20"/>
        </w:rPr>
        <w:t xml:space="preserve"> в Российской Федерации</w:t>
      </w:r>
      <w:r w:rsidR="00112776" w:rsidRPr="00EB6CEE">
        <w:rPr>
          <w:sz w:val="20"/>
        </w:rPr>
        <w:t xml:space="preserve"> </w:t>
      </w:r>
      <w:r w:rsidR="0037768D" w:rsidRPr="00EB6CEE">
        <w:rPr>
          <w:sz w:val="20"/>
        </w:rPr>
        <w:t xml:space="preserve">и Таможенном Союзе </w:t>
      </w:r>
      <w:r w:rsidR="00112776" w:rsidRPr="00EB6CEE">
        <w:rPr>
          <w:sz w:val="20"/>
        </w:rPr>
        <w:t>для данного вида Товара. Результатом контроля качества Товара СТМ является:</w:t>
      </w:r>
    </w:p>
    <w:p w:rsidR="00E66096" w:rsidRPr="00EB6CEE" w:rsidRDefault="00112776" w:rsidP="00907BBD">
      <w:pPr>
        <w:pStyle w:val="2"/>
        <w:numPr>
          <w:ilvl w:val="0"/>
          <w:numId w:val="6"/>
        </w:numPr>
        <w:tabs>
          <w:tab w:val="num" w:pos="709"/>
          <w:tab w:val="left" w:pos="851"/>
        </w:tabs>
        <w:spacing w:before="120"/>
        <w:ind w:left="709" w:right="-1" w:firstLine="425"/>
        <w:rPr>
          <w:sz w:val="20"/>
        </w:rPr>
      </w:pPr>
      <w:r w:rsidRPr="00EB6CEE">
        <w:rPr>
          <w:sz w:val="20"/>
        </w:rPr>
        <w:t xml:space="preserve"> </w:t>
      </w:r>
      <w:r w:rsidR="00E66096" w:rsidRPr="00EB6CEE">
        <w:rPr>
          <w:sz w:val="20"/>
        </w:rPr>
        <w:t>полное соответствие Товара</w:t>
      </w:r>
      <w:r w:rsidR="0076416E" w:rsidRPr="00EB6CEE">
        <w:rPr>
          <w:sz w:val="20"/>
        </w:rPr>
        <w:t xml:space="preserve"> СТМ</w:t>
      </w:r>
      <w:r w:rsidR="00E97EA7" w:rsidRPr="00EB6CEE">
        <w:rPr>
          <w:sz w:val="20"/>
        </w:rPr>
        <w:t xml:space="preserve"> </w:t>
      </w:r>
      <w:r w:rsidR="00E66096" w:rsidRPr="00EB6CEE">
        <w:rPr>
          <w:sz w:val="20"/>
        </w:rPr>
        <w:t>– со</w:t>
      </w:r>
      <w:r w:rsidRPr="00EB6CEE">
        <w:rPr>
          <w:sz w:val="20"/>
        </w:rPr>
        <w:t xml:space="preserve">ответствие качества Товара Протоколу </w:t>
      </w:r>
      <w:r w:rsidR="00443F86">
        <w:rPr>
          <w:sz w:val="20"/>
        </w:rPr>
        <w:t>(</w:t>
      </w:r>
      <w:r w:rsidRPr="00EB6CEE">
        <w:rPr>
          <w:sz w:val="20"/>
        </w:rPr>
        <w:t>эталона</w:t>
      </w:r>
      <w:r w:rsidR="00FE2DA5" w:rsidRPr="00EB6CEE">
        <w:rPr>
          <w:sz w:val="20"/>
        </w:rPr>
        <w:t xml:space="preserve"> </w:t>
      </w:r>
      <w:r w:rsidR="00443F86">
        <w:rPr>
          <w:sz w:val="20"/>
        </w:rPr>
        <w:t>Т</w:t>
      </w:r>
      <w:r w:rsidR="0092419B">
        <w:rPr>
          <w:sz w:val="20"/>
        </w:rPr>
        <w:t>овара</w:t>
      </w:r>
      <w:r w:rsidR="00443F86">
        <w:rPr>
          <w:sz w:val="20"/>
        </w:rPr>
        <w:t>)</w:t>
      </w:r>
      <w:r w:rsidR="00E66096" w:rsidRPr="00EB6CEE">
        <w:rPr>
          <w:sz w:val="20"/>
        </w:rPr>
        <w:t xml:space="preserve">, </w:t>
      </w:r>
      <w:r w:rsidRPr="00EB6CEE">
        <w:rPr>
          <w:sz w:val="20"/>
        </w:rPr>
        <w:t xml:space="preserve">а также </w:t>
      </w:r>
      <w:r w:rsidR="00E66096" w:rsidRPr="00EB6CEE">
        <w:rPr>
          <w:sz w:val="20"/>
        </w:rPr>
        <w:t>действующим требованиям к качеству и безопасности,</w:t>
      </w:r>
      <w:r w:rsidRPr="00EB6CEE">
        <w:rPr>
          <w:sz w:val="20"/>
        </w:rPr>
        <w:t xml:space="preserve"> установленным </w:t>
      </w:r>
      <w:r w:rsidR="00DC51BA" w:rsidRPr="00EB6CEE">
        <w:rPr>
          <w:sz w:val="20"/>
        </w:rPr>
        <w:t>законодательством</w:t>
      </w:r>
      <w:r w:rsidR="00E66096" w:rsidRPr="00EB6CEE">
        <w:rPr>
          <w:sz w:val="20"/>
        </w:rPr>
        <w:t xml:space="preserve"> Российской Федерации</w:t>
      </w:r>
      <w:r w:rsidR="00E22CE4" w:rsidRPr="00EB6CEE">
        <w:rPr>
          <w:sz w:val="20"/>
        </w:rPr>
        <w:t xml:space="preserve"> и Таможенного Союза</w:t>
      </w:r>
      <w:r w:rsidR="00E66096" w:rsidRPr="00EB6CEE">
        <w:rPr>
          <w:sz w:val="20"/>
        </w:rPr>
        <w:t>;</w:t>
      </w:r>
    </w:p>
    <w:p w:rsidR="00EB6CEE" w:rsidRPr="00EB6CEE" w:rsidRDefault="00EB6CEE" w:rsidP="00907BBD">
      <w:pPr>
        <w:pStyle w:val="2"/>
        <w:numPr>
          <w:ilvl w:val="0"/>
          <w:numId w:val="6"/>
        </w:numPr>
        <w:tabs>
          <w:tab w:val="num" w:pos="709"/>
          <w:tab w:val="left" w:pos="851"/>
        </w:tabs>
        <w:spacing w:before="120"/>
        <w:ind w:left="709" w:right="-1" w:firstLine="425"/>
        <w:rPr>
          <w:sz w:val="20"/>
        </w:rPr>
      </w:pPr>
      <w:r w:rsidRPr="00EB6CEE">
        <w:rPr>
          <w:sz w:val="20"/>
        </w:rPr>
        <w:lastRenderedPageBreak/>
        <w:t xml:space="preserve"> </w:t>
      </w:r>
      <w:r w:rsidR="00E66096" w:rsidRPr="00EB6CEE">
        <w:rPr>
          <w:sz w:val="20"/>
        </w:rPr>
        <w:t xml:space="preserve">несоответствие </w:t>
      </w:r>
      <w:r w:rsidR="0076416E" w:rsidRPr="00EB6CEE">
        <w:rPr>
          <w:sz w:val="20"/>
        </w:rPr>
        <w:t>Товара СТМ</w:t>
      </w:r>
      <w:r w:rsidR="00E97EA7" w:rsidRPr="00EB6CEE">
        <w:rPr>
          <w:sz w:val="20"/>
        </w:rPr>
        <w:t xml:space="preserve"> </w:t>
      </w:r>
      <w:r w:rsidR="00E66096" w:rsidRPr="00EB6CEE">
        <w:rPr>
          <w:sz w:val="20"/>
        </w:rPr>
        <w:t xml:space="preserve">– несоответствие качества </w:t>
      </w:r>
      <w:r w:rsidR="00112776" w:rsidRPr="00EB6CEE">
        <w:rPr>
          <w:sz w:val="20"/>
        </w:rPr>
        <w:t>Товара</w:t>
      </w:r>
      <w:r w:rsidRPr="00EB6CEE">
        <w:rPr>
          <w:sz w:val="20"/>
        </w:rPr>
        <w:t xml:space="preserve"> </w:t>
      </w:r>
      <w:r w:rsidR="00112776" w:rsidRPr="00EB6CEE">
        <w:rPr>
          <w:sz w:val="20"/>
        </w:rPr>
        <w:t>Протоколу (эталона</w:t>
      </w:r>
      <w:r w:rsidR="00443F86">
        <w:rPr>
          <w:sz w:val="20"/>
        </w:rPr>
        <w:t xml:space="preserve"> </w:t>
      </w:r>
      <w:r w:rsidR="00112776" w:rsidRPr="00EB6CEE">
        <w:rPr>
          <w:sz w:val="20"/>
        </w:rPr>
        <w:t xml:space="preserve">Товара) </w:t>
      </w:r>
      <w:r w:rsidR="00E66096" w:rsidRPr="00EB6CEE">
        <w:rPr>
          <w:sz w:val="20"/>
        </w:rPr>
        <w:t>и/или действующим требованиям к качеству и безопасности,</w:t>
      </w:r>
      <w:r w:rsidR="00112776" w:rsidRPr="00EB6CEE">
        <w:rPr>
          <w:sz w:val="20"/>
        </w:rPr>
        <w:t xml:space="preserve"> установленным </w:t>
      </w:r>
      <w:r w:rsidR="00DC51BA" w:rsidRPr="00EB6CEE">
        <w:rPr>
          <w:sz w:val="20"/>
        </w:rPr>
        <w:t>законодательством</w:t>
      </w:r>
      <w:r w:rsidR="00E66096" w:rsidRPr="00EB6CEE">
        <w:rPr>
          <w:sz w:val="20"/>
        </w:rPr>
        <w:t xml:space="preserve"> Российской Федерации</w:t>
      </w:r>
      <w:r w:rsidR="00E22CE4" w:rsidRPr="00EB6CEE">
        <w:rPr>
          <w:sz w:val="20"/>
        </w:rPr>
        <w:t xml:space="preserve"> и Таможенного Союза</w:t>
      </w:r>
      <w:r w:rsidR="00E66096" w:rsidRPr="00EB6CEE">
        <w:rPr>
          <w:sz w:val="20"/>
        </w:rPr>
        <w:t>.</w:t>
      </w:r>
    </w:p>
    <w:p w:rsidR="00EB6CEE" w:rsidRPr="00EB6CEE" w:rsidRDefault="00BC4A6A" w:rsidP="00907BBD">
      <w:pPr>
        <w:pStyle w:val="2"/>
        <w:tabs>
          <w:tab w:val="left" w:pos="851"/>
        </w:tabs>
        <w:spacing w:before="120"/>
        <w:ind w:firstLine="425"/>
        <w:rPr>
          <w:sz w:val="20"/>
        </w:rPr>
      </w:pPr>
      <w:r w:rsidRPr="00EB6CEE">
        <w:rPr>
          <w:sz w:val="20"/>
        </w:rPr>
        <w:t>Покупатель имеет</w:t>
      </w:r>
      <w:r w:rsidR="00A63FC1" w:rsidRPr="00EB6CEE">
        <w:rPr>
          <w:sz w:val="20"/>
        </w:rPr>
        <w:t xml:space="preserve"> право осуществля</w:t>
      </w:r>
      <w:r w:rsidR="00CD65BC" w:rsidRPr="00EB6CEE">
        <w:rPr>
          <w:sz w:val="20"/>
        </w:rPr>
        <w:t>ть аудит</w:t>
      </w:r>
      <w:r w:rsidR="00AE553B" w:rsidRPr="00EB6CEE">
        <w:rPr>
          <w:sz w:val="20"/>
        </w:rPr>
        <w:t xml:space="preserve"> </w:t>
      </w:r>
      <w:r w:rsidR="00CD65BC" w:rsidRPr="00EB6CEE">
        <w:rPr>
          <w:sz w:val="20"/>
        </w:rPr>
        <w:t>(анализ</w:t>
      </w:r>
      <w:r w:rsidR="00AE553B" w:rsidRPr="00EB6CEE">
        <w:rPr>
          <w:sz w:val="20"/>
        </w:rPr>
        <w:t xml:space="preserve"> состояния производства</w:t>
      </w:r>
      <w:r w:rsidR="00A63FC1" w:rsidRPr="00EB6CEE">
        <w:rPr>
          <w:sz w:val="20"/>
        </w:rPr>
        <w:t>)</w:t>
      </w:r>
      <w:r w:rsidR="00D26063" w:rsidRPr="00EB6CEE">
        <w:rPr>
          <w:sz w:val="20"/>
        </w:rPr>
        <w:t xml:space="preserve"> Поставщика</w:t>
      </w:r>
      <w:r w:rsidR="00A63FC1" w:rsidRPr="00EB6CEE">
        <w:rPr>
          <w:sz w:val="20"/>
        </w:rPr>
        <w:t xml:space="preserve"> </w:t>
      </w:r>
      <w:r w:rsidR="00D26063" w:rsidRPr="00EB6CEE">
        <w:rPr>
          <w:sz w:val="20"/>
        </w:rPr>
        <w:t xml:space="preserve">по выпуску Товара </w:t>
      </w:r>
      <w:r w:rsidR="00A63FC1" w:rsidRPr="00EB6CEE">
        <w:rPr>
          <w:sz w:val="20"/>
        </w:rPr>
        <w:t>не реже одного раза в год, но не чаще двух раз в год</w:t>
      </w:r>
      <w:r w:rsidR="00C07AF9" w:rsidRPr="00EB6CEE">
        <w:rPr>
          <w:sz w:val="20"/>
        </w:rPr>
        <w:t>, а</w:t>
      </w:r>
      <w:r w:rsidR="00BB2DAC" w:rsidRPr="00EB6CEE">
        <w:rPr>
          <w:sz w:val="20"/>
        </w:rPr>
        <w:t xml:space="preserve"> Поставщик обязуется предоставить Покупателю возможность проведения </w:t>
      </w:r>
      <w:r w:rsidR="00C07AF9" w:rsidRPr="00EB6CEE">
        <w:rPr>
          <w:sz w:val="20"/>
        </w:rPr>
        <w:t xml:space="preserve">указанного </w:t>
      </w:r>
      <w:r w:rsidR="00BB2DAC" w:rsidRPr="00EB6CEE">
        <w:rPr>
          <w:sz w:val="20"/>
        </w:rPr>
        <w:t>аудита.</w:t>
      </w:r>
    </w:p>
    <w:p w:rsidR="00121AF9" w:rsidRPr="00DC167E" w:rsidRDefault="005D61EE" w:rsidP="00907BBD">
      <w:pPr>
        <w:ind w:firstLine="425"/>
        <w:jc w:val="both"/>
      </w:pPr>
      <w:r w:rsidRPr="00EB6CEE">
        <w:t>Покупатель вправе в любое время осуществлять контроль качества индивидуальной и</w:t>
      </w:r>
      <w:r w:rsidR="00EB6CEE" w:rsidRPr="00EB6CEE">
        <w:t xml:space="preserve"> </w:t>
      </w:r>
      <w:r w:rsidRPr="00EB6CEE">
        <w:t>транспортной (групповой)</w:t>
      </w:r>
      <w:r w:rsidR="00EB6CEE" w:rsidRPr="00EB6CEE">
        <w:t xml:space="preserve"> </w:t>
      </w:r>
      <w:r w:rsidRPr="00EB6CEE">
        <w:t>упаковки поставляемого Поставщиком Товара СТМ, соответствие упаковки требования</w:t>
      </w:r>
      <w:r w:rsidR="001D084A" w:rsidRPr="00EB6CEE">
        <w:t>м</w:t>
      </w:r>
      <w:r w:rsidRPr="00EB6CEE">
        <w:t xml:space="preserve"> Покупате</w:t>
      </w:r>
      <w:r w:rsidR="00EB6CEE" w:rsidRPr="00EB6CEE">
        <w:t xml:space="preserve">ля, изложенным в </w:t>
      </w:r>
      <w:r w:rsidR="0092419B">
        <w:t>п</w:t>
      </w:r>
      <w:r w:rsidR="00EB6CEE" w:rsidRPr="00EB6CEE">
        <w:t xml:space="preserve">риложениях </w:t>
      </w:r>
      <w:r w:rsidRPr="00EB6CEE">
        <w:t>к Договору.</w:t>
      </w:r>
      <w:r w:rsidR="0092419B">
        <w:t xml:space="preserve"> </w:t>
      </w:r>
    </w:p>
    <w:p w:rsidR="00E66096" w:rsidRPr="00EB6CEE" w:rsidRDefault="00E66096" w:rsidP="00907BBD">
      <w:pPr>
        <w:ind w:firstLine="425"/>
        <w:jc w:val="both"/>
      </w:pPr>
      <w:r w:rsidRPr="00EB6CEE">
        <w:t>Покупат</w:t>
      </w:r>
      <w:r w:rsidR="00795557" w:rsidRPr="00EB6CEE">
        <w:t xml:space="preserve">ель вправе выставить претензию Поставщику </w:t>
      </w:r>
      <w:r w:rsidRPr="00EB6CEE">
        <w:t xml:space="preserve">при обнаружении </w:t>
      </w:r>
      <w:r w:rsidR="00795557" w:rsidRPr="00EB6CEE">
        <w:t xml:space="preserve">несоответствия Товара </w:t>
      </w:r>
      <w:r w:rsidR="0076416E" w:rsidRPr="00EB6CEE">
        <w:t xml:space="preserve">СТМ </w:t>
      </w:r>
      <w:r w:rsidR="00795557" w:rsidRPr="00EB6CEE">
        <w:t>требованиям ка</w:t>
      </w:r>
      <w:r w:rsidR="00732DC7" w:rsidRPr="00EB6CEE">
        <w:t>чества и безопасности, в течение</w:t>
      </w:r>
      <w:r w:rsidR="00D34E57" w:rsidRPr="00EB6CEE">
        <w:t xml:space="preserve"> всего срока годности или хранения, </w:t>
      </w:r>
      <w:r w:rsidR="00795557" w:rsidRPr="00EB6CEE">
        <w:t>гара</w:t>
      </w:r>
      <w:r w:rsidRPr="00EB6CEE">
        <w:t>нтийного с</w:t>
      </w:r>
      <w:r w:rsidR="00795557" w:rsidRPr="00EB6CEE">
        <w:t xml:space="preserve">рока, срока его службы. </w:t>
      </w:r>
      <w:r w:rsidRPr="00EB6CEE">
        <w:t xml:space="preserve">Покупатель вправе </w:t>
      </w:r>
      <w:r w:rsidR="00795557" w:rsidRPr="00EB6CEE">
        <w:t>по</w:t>
      </w:r>
      <w:r w:rsidRPr="00EB6CEE">
        <w:t xml:space="preserve">требовать от Поставщика замены </w:t>
      </w:r>
      <w:r w:rsidR="0076416E" w:rsidRPr="00EB6CEE">
        <w:t xml:space="preserve">Товара СТМ </w:t>
      </w:r>
      <w:r w:rsidRPr="00EB6CEE">
        <w:t xml:space="preserve">ненадлежащего качества или Товара </w:t>
      </w:r>
      <w:r w:rsidR="0076416E" w:rsidRPr="00EB6CEE">
        <w:t xml:space="preserve">СТМ </w:t>
      </w:r>
      <w:r w:rsidRPr="00EB6CEE">
        <w:t xml:space="preserve">с нарушенной комплектностью, возвращенных потребителями, которые приобрели Товар </w:t>
      </w:r>
      <w:r w:rsidR="00D34E57" w:rsidRPr="00EB6CEE">
        <w:t xml:space="preserve">в магазине Покупателя, в течение 14 </w:t>
      </w:r>
      <w:r w:rsidRPr="00EB6CEE">
        <w:t>дней со дня такого возврата</w:t>
      </w:r>
      <w:r w:rsidR="00D34E57" w:rsidRPr="00EB6CEE">
        <w:t>,</w:t>
      </w:r>
      <w:r w:rsidR="00EB6CEE" w:rsidRPr="00EB6CEE">
        <w:t xml:space="preserve"> </w:t>
      </w:r>
      <w:r w:rsidRPr="00EB6CEE">
        <w:t xml:space="preserve">а также </w:t>
      </w:r>
      <w:r w:rsidR="00DC51BA" w:rsidRPr="00EB6CEE">
        <w:t>возмещения ущерба</w:t>
      </w:r>
      <w:r w:rsidRPr="00EB6CEE">
        <w:t xml:space="preserve"> Покупателя в связи с возмещением убытков потребителям. </w:t>
      </w:r>
    </w:p>
    <w:p w:rsidR="00513F9A" w:rsidRPr="00EB6CEE" w:rsidRDefault="00121AF9" w:rsidP="00907BBD">
      <w:pPr>
        <w:ind w:firstLine="425"/>
        <w:jc w:val="both"/>
      </w:pPr>
      <w:r w:rsidRPr="00DC167E">
        <w:t>1</w:t>
      </w:r>
      <w:r w:rsidR="00671299" w:rsidRPr="00EB6CEE">
        <w:t>.3. Покупатель вправе проводить проверки соответствия Товара СТМ требованиям, установленным настоящим Договором к качеству Товара СТМ, в любой момент в течени</w:t>
      </w:r>
      <w:r w:rsidR="00913545">
        <w:t>е</w:t>
      </w:r>
      <w:r w:rsidR="00671299" w:rsidRPr="00EB6CEE">
        <w:t xml:space="preserve"> срока годности, срока хранения, гарантийного срока, срока службы Товара СТМ, в том числе</w:t>
      </w:r>
      <w:r w:rsidR="00122019" w:rsidRPr="00EB6CEE">
        <w:t xml:space="preserve"> посредством проведения лабораторных исследований в аккредитованной лаборатории</w:t>
      </w:r>
      <w:r w:rsidR="00EB6CEE" w:rsidRPr="00EB6CEE">
        <w:t xml:space="preserve"> </w:t>
      </w:r>
      <w:r w:rsidR="00122019" w:rsidRPr="00EB6CEE">
        <w:t>или независимом испытательном центре. Результаты исследований</w:t>
      </w:r>
      <w:r w:rsidR="00EB6CEE" w:rsidRPr="00EB6CEE">
        <w:t xml:space="preserve"> </w:t>
      </w:r>
      <w:r w:rsidR="00122019" w:rsidRPr="00EB6CEE">
        <w:t>признаются Сторонами достоверными в отношении всего Товара</w:t>
      </w:r>
      <w:r w:rsidR="00513F9A" w:rsidRPr="00EB6CEE">
        <w:t xml:space="preserve"> СТМ</w:t>
      </w:r>
      <w:r w:rsidR="00122019" w:rsidRPr="00EB6CEE">
        <w:t xml:space="preserve"> с датой изготовления, аналогичной дате изготовления проверенного образца.</w:t>
      </w:r>
      <w:r w:rsidR="00EB6CEE" w:rsidRPr="00EB6CEE">
        <w:t xml:space="preserve"> </w:t>
      </w:r>
    </w:p>
    <w:p w:rsidR="00EB6CEE" w:rsidRPr="00EB6CEE" w:rsidRDefault="00121AF9" w:rsidP="00907BBD">
      <w:pPr>
        <w:ind w:firstLine="425"/>
        <w:jc w:val="both"/>
      </w:pPr>
      <w:r w:rsidRPr="00DC167E">
        <w:rPr>
          <w:b/>
        </w:rPr>
        <w:t>2</w:t>
      </w:r>
      <w:r w:rsidR="00C86361" w:rsidRPr="00EB6CEE">
        <w:rPr>
          <w:b/>
        </w:rPr>
        <w:t xml:space="preserve">. </w:t>
      </w:r>
      <w:r w:rsidR="00EC527F" w:rsidRPr="00EB6CEE">
        <w:rPr>
          <w:b/>
        </w:rPr>
        <w:t>Требования к у</w:t>
      </w:r>
      <w:r w:rsidR="008B59DB" w:rsidRPr="00EB6CEE">
        <w:rPr>
          <w:b/>
        </w:rPr>
        <w:t>паковк</w:t>
      </w:r>
      <w:r w:rsidR="00EC527F" w:rsidRPr="00EB6CEE">
        <w:rPr>
          <w:b/>
        </w:rPr>
        <w:t>е</w:t>
      </w:r>
      <w:r w:rsidR="008B59DB" w:rsidRPr="00EB6CEE">
        <w:rPr>
          <w:b/>
        </w:rPr>
        <w:t xml:space="preserve"> Товара</w:t>
      </w:r>
      <w:r w:rsidR="00EC527F" w:rsidRPr="00EB6CEE">
        <w:rPr>
          <w:b/>
        </w:rPr>
        <w:t xml:space="preserve"> СТМ</w:t>
      </w:r>
      <w:r w:rsidR="008B59DB" w:rsidRPr="00EB6CEE">
        <w:rPr>
          <w:b/>
        </w:rPr>
        <w:t>.</w:t>
      </w:r>
      <w:r w:rsidR="008B59DB" w:rsidRPr="00EB6CEE">
        <w:t xml:space="preserve"> </w:t>
      </w:r>
    </w:p>
    <w:p w:rsidR="00EB6CEE" w:rsidRPr="00EB6CEE" w:rsidRDefault="00121AF9" w:rsidP="00907BBD">
      <w:pPr>
        <w:ind w:firstLine="425"/>
        <w:jc w:val="both"/>
      </w:pPr>
      <w:r w:rsidRPr="00DC167E">
        <w:t>2</w:t>
      </w:r>
      <w:r w:rsidR="008B59DB" w:rsidRPr="00EB6CEE">
        <w:t xml:space="preserve">.1. </w:t>
      </w:r>
      <w:r w:rsidR="005D61EE" w:rsidRPr="00EB6CEE">
        <w:t xml:space="preserve">Индивидуальная упаковка Товара СТМ должна соответствовать утвержденным Сторонами </w:t>
      </w:r>
      <w:r w:rsidR="006345A5">
        <w:t>в Приложениях к настоящему Дополнительному соглашению О</w:t>
      </w:r>
      <w:r w:rsidR="005D61EE" w:rsidRPr="00EB6CEE">
        <w:t xml:space="preserve">ригинал-макету (далее – Дизайн») и </w:t>
      </w:r>
      <w:r w:rsidR="006345A5">
        <w:t>Р</w:t>
      </w:r>
      <w:r w:rsidR="005D61EE" w:rsidRPr="00EB6CEE">
        <w:t xml:space="preserve">азвертке </w:t>
      </w:r>
      <w:r w:rsidR="006345A5" w:rsidRPr="00EB6CEE">
        <w:rPr>
          <w:color w:val="000000"/>
        </w:rPr>
        <w:t xml:space="preserve">индивидуальной упаковки </w:t>
      </w:r>
      <w:r w:rsidR="005D61EE" w:rsidRPr="00EB6CEE">
        <w:t>для каждого конкретного вида Товара СТМ</w:t>
      </w:r>
      <w:r w:rsidR="006345A5">
        <w:t xml:space="preserve"> по формам, размещенным на </w:t>
      </w:r>
      <w:r w:rsidR="0092419B" w:rsidRPr="0092419B">
        <w:t xml:space="preserve">сайте Покупателя по адресу </w:t>
      </w:r>
      <w:hyperlink r:id="rId14" w:history="1">
        <w:r w:rsidR="00903902" w:rsidRPr="00903902">
          <w:rPr>
            <w:rStyle w:val="afa"/>
          </w:rPr>
          <w:t>https://www.x5.ru/ru/PublishingImages/Pages/Partners/SupplyContract/design-upakovka.docx</w:t>
        </w:r>
      </w:hyperlink>
      <w:r w:rsidR="00903902" w:rsidRPr="00903902">
        <w:t xml:space="preserve">; </w:t>
      </w:r>
      <w:hyperlink r:id="rId15" w:history="1">
        <w:r w:rsidR="00903902" w:rsidRPr="00903902">
          <w:rPr>
            <w:rStyle w:val="afa"/>
          </w:rPr>
          <w:t>https://www.x5.ru/ru/PublishingImages/Pages/Partners/SupplyContract/razvertka-upakovki.docx</w:t>
        </w:r>
      </w:hyperlink>
      <w:r w:rsidR="0092419B" w:rsidRPr="0092419B">
        <w:t>.</w:t>
      </w:r>
      <w:r w:rsidR="0092419B">
        <w:t xml:space="preserve"> </w:t>
      </w:r>
      <w:r w:rsidR="005D61EE" w:rsidRPr="00EB6CEE">
        <w:t>Стоимость упаковки включена в цену Товара</w:t>
      </w:r>
      <w:r w:rsidR="00216236" w:rsidRPr="00EB6CEE">
        <w:t xml:space="preserve"> СТМ</w:t>
      </w:r>
      <w:r w:rsidR="005D61EE" w:rsidRPr="00EB6CEE">
        <w:t>.</w:t>
      </w:r>
    </w:p>
    <w:p w:rsidR="00EB6CEE" w:rsidRPr="00EB6CEE" w:rsidRDefault="00121AF9" w:rsidP="00907BBD">
      <w:pPr>
        <w:ind w:firstLine="425"/>
        <w:jc w:val="both"/>
      </w:pPr>
      <w:r w:rsidRPr="00DC167E">
        <w:t>2</w:t>
      </w:r>
      <w:r w:rsidR="008B59DB" w:rsidRPr="00EB6CEE">
        <w:t xml:space="preserve">.2. </w:t>
      </w:r>
      <w:r w:rsidR="005D61EE" w:rsidRPr="00EB6CEE">
        <w:t>Транспортная (групповая) упаковка Товара</w:t>
      </w:r>
      <w:r w:rsidR="00EB6CEE" w:rsidRPr="00EB6CEE">
        <w:t xml:space="preserve"> </w:t>
      </w:r>
      <w:r w:rsidR="005D61EE" w:rsidRPr="00EB6CEE">
        <w:t>должна соответствовать</w:t>
      </w:r>
      <w:r w:rsidR="00EB6CEE" w:rsidRPr="00EB6CEE">
        <w:t xml:space="preserve"> </w:t>
      </w:r>
      <w:r w:rsidR="005D61EE" w:rsidRPr="00EB6CEE">
        <w:t xml:space="preserve">утвержденным Сторонами </w:t>
      </w:r>
      <w:r w:rsidR="006345A5">
        <w:t>в Приложении к настоящему Дополнительному соглашению</w:t>
      </w:r>
      <w:r w:rsidR="006345A5" w:rsidRPr="00EB6CEE">
        <w:t xml:space="preserve"> </w:t>
      </w:r>
      <w:r w:rsidR="006345A5">
        <w:t>О</w:t>
      </w:r>
      <w:r w:rsidR="005D61EE" w:rsidRPr="00EB6CEE">
        <w:t>ригинал-макету, развертке и требованиям к качеству такой упаковки и её размещению на паллетах</w:t>
      </w:r>
      <w:r w:rsidR="006345A5">
        <w:t xml:space="preserve"> по форме, размещенной </w:t>
      </w:r>
      <w:r w:rsidR="006345A5" w:rsidRPr="0092419B">
        <w:t xml:space="preserve">на сайте Покупателя по адресу </w:t>
      </w:r>
      <w:hyperlink r:id="rId16" w:history="1">
        <w:r w:rsidR="00903902" w:rsidRPr="00903902">
          <w:rPr>
            <w:rStyle w:val="afa"/>
          </w:rPr>
          <w:t>https://www.x5.ru/ru/PublishingImages/Pages/Partners/SupplyContract/original-maket.docx</w:t>
        </w:r>
      </w:hyperlink>
      <w:r w:rsidR="005D61EE" w:rsidRPr="00EB6CEE">
        <w:t>.</w:t>
      </w:r>
    </w:p>
    <w:p w:rsidR="00EB6CEE" w:rsidRPr="00EB6CEE" w:rsidRDefault="00121AF9" w:rsidP="00907BBD">
      <w:pPr>
        <w:ind w:firstLine="425"/>
        <w:jc w:val="both"/>
      </w:pPr>
      <w:r w:rsidRPr="00DC167E">
        <w:t>2</w:t>
      </w:r>
      <w:r w:rsidR="00C86361" w:rsidRPr="00EB6CEE">
        <w:t>.</w:t>
      </w:r>
      <w:r w:rsidR="008B59DB" w:rsidRPr="00EB6CEE">
        <w:t>3</w:t>
      </w:r>
      <w:r w:rsidR="00573394" w:rsidRPr="00EB6CEE">
        <w:t xml:space="preserve">. Поставщик имеет право </w:t>
      </w:r>
      <w:r w:rsidR="007D0234" w:rsidRPr="00EB6CEE">
        <w:t>реализовывать</w:t>
      </w:r>
      <w:r w:rsidR="00573394" w:rsidRPr="00EB6CEE">
        <w:t xml:space="preserve"> Товар СТМ с согласованным Дизайном упаковки, а также упаковку с согласованным Дизайном упаковки только Покупателю</w:t>
      </w:r>
      <w:r w:rsidR="00216236" w:rsidRPr="00EB6CEE">
        <w:t>. Т</w:t>
      </w:r>
      <w:r w:rsidR="00573394" w:rsidRPr="00EB6CEE">
        <w:t xml:space="preserve">ретьим лицам </w:t>
      </w:r>
      <w:r w:rsidR="00216236" w:rsidRPr="00EB6CEE">
        <w:t xml:space="preserve">Товар СТМ может реализовываться Поставщиком </w:t>
      </w:r>
      <w:r w:rsidR="00573394" w:rsidRPr="00EB6CEE">
        <w:t xml:space="preserve">только </w:t>
      </w:r>
      <w:r w:rsidR="00216236" w:rsidRPr="00EB6CEE">
        <w:t>при наличии</w:t>
      </w:r>
      <w:r w:rsidR="00573394" w:rsidRPr="00EB6CEE">
        <w:t xml:space="preserve"> письменного</w:t>
      </w:r>
      <w:r w:rsidR="00EB6CEE" w:rsidRPr="00EB6CEE">
        <w:t xml:space="preserve"> </w:t>
      </w:r>
      <w:r w:rsidR="00573394" w:rsidRPr="00EB6CEE">
        <w:t>согласия Покупателя.</w:t>
      </w:r>
    </w:p>
    <w:p w:rsidR="00EB6CEE" w:rsidRPr="00EB6CEE" w:rsidRDefault="00121AF9" w:rsidP="00907BBD">
      <w:pPr>
        <w:ind w:firstLine="425"/>
        <w:jc w:val="both"/>
      </w:pPr>
      <w:r w:rsidRPr="00DC167E">
        <w:t>2</w:t>
      </w:r>
      <w:r w:rsidR="008B59DB" w:rsidRPr="00EB6CEE">
        <w:t xml:space="preserve">.4. </w:t>
      </w:r>
      <w:r w:rsidR="0056429D" w:rsidRPr="00EB6CEE">
        <w:t>Поставщик, получив заказ на поставку Товара СТМ Покупателю по утвержденному Сторонами Дизайну, не вправе вносить изменения в Дизайн индивидуальной упаковки Товара СТМ.</w:t>
      </w:r>
    </w:p>
    <w:p w:rsidR="00EB6CEE" w:rsidRPr="00EB6CEE" w:rsidRDefault="00121AF9" w:rsidP="00907BBD">
      <w:pPr>
        <w:ind w:firstLine="425"/>
        <w:jc w:val="both"/>
      </w:pPr>
      <w:r w:rsidRPr="00DC167E">
        <w:t>2</w:t>
      </w:r>
      <w:r w:rsidR="008B59DB" w:rsidRPr="00EB6CEE">
        <w:t>.5.</w:t>
      </w:r>
      <w:r w:rsidR="003954EC" w:rsidRPr="00EB6CEE">
        <w:t xml:space="preserve"> Поставщик обязан предоставить </w:t>
      </w:r>
      <w:r w:rsidR="00BF3D52" w:rsidRPr="00EB6CEE">
        <w:t xml:space="preserve">Покупателю или уполномоченному им лицу </w:t>
      </w:r>
      <w:r w:rsidR="003954EC" w:rsidRPr="00EB6CEE">
        <w:t xml:space="preserve">необходимую для разработки </w:t>
      </w:r>
      <w:r w:rsidR="00BF3D52">
        <w:t>О</w:t>
      </w:r>
      <w:r w:rsidR="003954EC" w:rsidRPr="00EB6CEE">
        <w:t xml:space="preserve">ригинал-макета упаковки информацию, согласно </w:t>
      </w:r>
      <w:r w:rsidR="00F47621" w:rsidRPr="00EB6CEE">
        <w:t>Карточк</w:t>
      </w:r>
      <w:r w:rsidR="00443F86">
        <w:t>ам</w:t>
      </w:r>
      <w:r w:rsidR="00F47621" w:rsidRPr="00EB6CEE">
        <w:t xml:space="preserve"> №2-1, №2-2</w:t>
      </w:r>
      <w:r w:rsidR="003954EC" w:rsidRPr="00EB6CEE">
        <w:t xml:space="preserve"> </w:t>
      </w:r>
      <w:r w:rsidR="00443F86">
        <w:t>Протокола (эталона Товара)</w:t>
      </w:r>
      <w:r w:rsidR="003954EC" w:rsidRPr="00EB6CEE">
        <w:t xml:space="preserve"> и в соответствии с действующим законодательством Р</w:t>
      </w:r>
      <w:r w:rsidR="007D0234" w:rsidRPr="00EB6CEE">
        <w:t>оссийской Федерации</w:t>
      </w:r>
      <w:r w:rsidR="003954EC" w:rsidRPr="00EB6CEE">
        <w:t xml:space="preserve">. В случае изменения информации, предоставленной Поставщиком, </w:t>
      </w:r>
      <w:r w:rsidR="00443F86">
        <w:t>в</w:t>
      </w:r>
      <w:r w:rsidR="00C86361" w:rsidRPr="00EB6CEE">
        <w:t xml:space="preserve"> </w:t>
      </w:r>
      <w:r w:rsidR="00F47621" w:rsidRPr="00EB6CEE">
        <w:t>Карточки №2-1, №2-2</w:t>
      </w:r>
      <w:r w:rsidR="003954EC" w:rsidRPr="00EB6CEE">
        <w:t xml:space="preserve"> </w:t>
      </w:r>
      <w:r w:rsidR="00443F86">
        <w:t>Протокола (эталона Товара)</w:t>
      </w:r>
      <w:r w:rsidR="003954EC" w:rsidRPr="00EB6CEE">
        <w:t>, Поставщик обязуется уведомить Покупателя в течение 3 дней с момента такого изменения. Поставщик обязуется уведомлять Покупателя при необходимости внесения изменений в оригинал-макет упаковки, связанных с техническими возможностями его производства, при условии максимального соблюдения представленного Покупа</w:t>
      </w:r>
      <w:r w:rsidR="00777CDA" w:rsidRPr="00EB6CEE">
        <w:t>телем оригинал-макета. Оригинал</w:t>
      </w:r>
      <w:r w:rsidR="002279E5" w:rsidRPr="00EB6CEE">
        <w:t>-</w:t>
      </w:r>
      <w:r w:rsidR="003954EC" w:rsidRPr="00EB6CEE">
        <w:t>макет окончательно утверждает Покупатель.</w:t>
      </w:r>
    </w:p>
    <w:p w:rsidR="00EB6CEE" w:rsidRPr="00EB6CEE" w:rsidRDefault="005649C3" w:rsidP="00907BBD">
      <w:pPr>
        <w:ind w:firstLine="425"/>
        <w:jc w:val="both"/>
      </w:pPr>
      <w:r>
        <w:t>2</w:t>
      </w:r>
      <w:r w:rsidR="00C86361" w:rsidRPr="00EB6CEE">
        <w:t>.</w:t>
      </w:r>
      <w:r w:rsidR="008B59DB" w:rsidRPr="00EB6CEE">
        <w:t>6</w:t>
      </w:r>
      <w:r w:rsidR="007914BE" w:rsidRPr="00EB6CEE">
        <w:t xml:space="preserve">. Поставщик обязан изготавливать за свой счет и согласовывать с Покупателем цветопробу упаковки </w:t>
      </w:r>
      <w:r w:rsidR="002279E5" w:rsidRPr="00EB6CEE">
        <w:t xml:space="preserve">Товара СТМ </w:t>
      </w:r>
      <w:r w:rsidR="007914BE" w:rsidRPr="00EB6CEE">
        <w:t>до момента изготовления полного тиража. Покупатель вправе присутствовать на печати тиража, о дате которого Поставщик обязан письменно уведомить Покупателя не менее чем за 7</w:t>
      </w:r>
      <w:r w:rsidR="006F10B3" w:rsidRPr="00EB6CEE">
        <w:t xml:space="preserve"> </w:t>
      </w:r>
      <w:r w:rsidR="007914BE" w:rsidRPr="00EB6CEE">
        <w:t>дней до даты печати. В случае печати тиража за границей России срок уведомления должен быть дополнительно согласован Сторонами.</w:t>
      </w:r>
    </w:p>
    <w:p w:rsidR="00EB6CEE" w:rsidRPr="00EB6CEE" w:rsidRDefault="005649C3" w:rsidP="00C5381F">
      <w:pPr>
        <w:ind w:firstLine="425"/>
        <w:jc w:val="both"/>
      </w:pPr>
      <w:r>
        <w:t>2</w:t>
      </w:r>
      <w:r w:rsidR="008B59DB" w:rsidRPr="00EB6CEE">
        <w:t>.7</w:t>
      </w:r>
      <w:r w:rsidR="007914BE" w:rsidRPr="00EB6CEE">
        <w:t xml:space="preserve">. </w:t>
      </w:r>
      <w:r w:rsidR="00EB33EA" w:rsidRPr="00EB6CEE">
        <w:t>Поставщик обязуется не создавать более чем 3</w:t>
      </w:r>
      <w:r w:rsidR="00EB6CEE">
        <w:t xml:space="preserve">-х </w:t>
      </w:r>
      <w:r w:rsidR="00EB33EA" w:rsidRPr="00EB6CEE">
        <w:t xml:space="preserve">месячный запас Упаковки СТМ (из расчета среднемесячных объемов заказов). </w:t>
      </w:r>
      <w:proofErr w:type="gramStart"/>
      <w:r w:rsidR="00EB33EA" w:rsidRPr="00EB6CEE">
        <w:t>По окончании действия</w:t>
      </w:r>
      <w:r w:rsidR="002279E5" w:rsidRPr="00EB6CEE">
        <w:t xml:space="preserve"> Договора, либо в случае его</w:t>
      </w:r>
      <w:r w:rsidR="00EB6CEE" w:rsidRPr="00EB6CEE">
        <w:t xml:space="preserve"> </w:t>
      </w:r>
      <w:r w:rsidR="00EB33EA" w:rsidRPr="00EB6CEE">
        <w:t>расторжени</w:t>
      </w:r>
      <w:r w:rsidR="002279E5" w:rsidRPr="00EB6CEE">
        <w:t>я либо</w:t>
      </w:r>
      <w:r w:rsidR="00EB6CEE" w:rsidRPr="00EB6CEE">
        <w:t xml:space="preserve"> </w:t>
      </w:r>
      <w:r w:rsidR="002279E5" w:rsidRPr="00EB6CEE">
        <w:t xml:space="preserve">в случае </w:t>
      </w:r>
      <w:r w:rsidR="00227623" w:rsidRPr="00EB6CEE">
        <w:t xml:space="preserve">вывода </w:t>
      </w:r>
      <w:r w:rsidR="002279E5" w:rsidRPr="00EB6CEE">
        <w:t xml:space="preserve">Товара СТМ </w:t>
      </w:r>
      <w:r w:rsidR="00227623" w:rsidRPr="00EB6CEE">
        <w:t>из ассортиментного перечня</w:t>
      </w:r>
      <w:r w:rsidR="002279E5" w:rsidRPr="00EB6CEE">
        <w:t>,</w:t>
      </w:r>
      <w:r w:rsidR="00EB6CEE" w:rsidRPr="00EB6CEE">
        <w:t xml:space="preserve"> </w:t>
      </w:r>
      <w:r w:rsidR="00EB33EA" w:rsidRPr="00EB6CEE">
        <w:t>Покупатель обязуется выбрать по цене, действовавшей на момент окончания действия/расторжения Договора</w:t>
      </w:r>
      <w:r w:rsidR="002279E5" w:rsidRPr="00EB6CEE">
        <w:t xml:space="preserve"> либо на дату вывода из ассортиментного перечня</w:t>
      </w:r>
      <w:r w:rsidR="00EB33EA" w:rsidRPr="00EB6CEE">
        <w:t>,</w:t>
      </w:r>
      <w:r w:rsidR="00EB6CEE" w:rsidRPr="00EB6CEE">
        <w:t xml:space="preserve"> </w:t>
      </w:r>
      <w:r w:rsidR="00EB33EA" w:rsidRPr="00EB6CEE">
        <w:t>запасы Товара СТМ, произведенного с использованием запаса Упаковки СТМ, в пределах, определенных выше, если Стороны письменно не согласовали иного размера запаса Упаковки СТМ</w:t>
      </w:r>
      <w:proofErr w:type="gramEnd"/>
      <w:r w:rsidR="00EB33EA" w:rsidRPr="00EB6CEE">
        <w:t>. Выкупу подлежит только Товар СТМ</w:t>
      </w:r>
      <w:r w:rsidR="00227623" w:rsidRPr="00EB6CEE">
        <w:t xml:space="preserve"> надлежащего качества</w:t>
      </w:r>
      <w:r w:rsidR="00EB33EA" w:rsidRPr="00EB6CEE">
        <w:t>,</w:t>
      </w:r>
      <w:r w:rsidR="00A432A7" w:rsidRPr="00EB6CEE">
        <w:t xml:space="preserve"> произведенный с использованием созданного Поставщиком запаса Упаковки СТМ. В</w:t>
      </w:r>
      <w:r w:rsidR="00EB33EA" w:rsidRPr="00EB6CEE">
        <w:t>ыкуп</w:t>
      </w:r>
      <w:r w:rsidR="00A432A7" w:rsidRPr="00EB6CEE">
        <w:t xml:space="preserve"> только</w:t>
      </w:r>
      <w:r w:rsidR="00EB33EA" w:rsidRPr="00EB6CEE">
        <w:t xml:space="preserve"> Упаковки СТМ не производится</w:t>
      </w:r>
      <w:r w:rsidR="007914BE" w:rsidRPr="00EB6CEE">
        <w:t>.</w:t>
      </w:r>
    </w:p>
    <w:p w:rsidR="005649C3" w:rsidRDefault="005649C3" w:rsidP="00907BBD">
      <w:pPr>
        <w:ind w:firstLine="425"/>
        <w:jc w:val="both"/>
        <w:rPr>
          <w:b/>
        </w:rPr>
      </w:pPr>
    </w:p>
    <w:p w:rsidR="00EB6CEE" w:rsidRPr="00EB6CEE" w:rsidRDefault="005649C3" w:rsidP="00907BBD">
      <w:pPr>
        <w:ind w:firstLine="425"/>
        <w:jc w:val="both"/>
        <w:rPr>
          <w:b/>
        </w:rPr>
      </w:pPr>
      <w:r>
        <w:rPr>
          <w:b/>
        </w:rPr>
        <w:t>3</w:t>
      </w:r>
      <w:r w:rsidR="00671299" w:rsidRPr="00EB6CEE">
        <w:rPr>
          <w:b/>
        </w:rPr>
        <w:t xml:space="preserve">. Гарантии и ответственность </w:t>
      </w:r>
      <w:r w:rsidR="00564123" w:rsidRPr="00EB6CEE">
        <w:rPr>
          <w:b/>
        </w:rPr>
        <w:t>С</w:t>
      </w:r>
      <w:r w:rsidR="00671299" w:rsidRPr="00EB6CEE">
        <w:rPr>
          <w:b/>
        </w:rPr>
        <w:t>торон в связи с поставкой Товара СТМ.</w:t>
      </w:r>
    </w:p>
    <w:p w:rsidR="00EB6CEE" w:rsidRPr="00EB6CEE" w:rsidRDefault="005649C3" w:rsidP="00907BBD">
      <w:pPr>
        <w:ind w:firstLine="425"/>
        <w:jc w:val="both"/>
      </w:pPr>
      <w:r>
        <w:t>3</w:t>
      </w:r>
      <w:r w:rsidR="00C357F5" w:rsidRPr="00EB6CEE">
        <w:t>.1. Поставщик обязан уведомить Покупателя о выводе Товара СТМ из ассортимент</w:t>
      </w:r>
      <w:r w:rsidR="002279E5" w:rsidRPr="00EB6CEE">
        <w:t>ного перечня</w:t>
      </w:r>
      <w:r w:rsidR="00C357F5" w:rsidRPr="00EB6CEE">
        <w:t xml:space="preserve"> за</w:t>
      </w:r>
      <w:r w:rsidR="00EB6CEE" w:rsidRPr="00EB6CEE">
        <w:t xml:space="preserve"> </w:t>
      </w:r>
      <w:r w:rsidR="00C357F5" w:rsidRPr="00EB6CEE">
        <w:t xml:space="preserve">30 дней для продовольственного товара и за 60 дней для непродовольственного товара. </w:t>
      </w:r>
    </w:p>
    <w:p w:rsidR="00EB6CEE" w:rsidRPr="00EB6CEE" w:rsidRDefault="005649C3" w:rsidP="00907BBD">
      <w:pPr>
        <w:ind w:firstLine="425"/>
        <w:jc w:val="both"/>
      </w:pPr>
      <w:r>
        <w:t>3</w:t>
      </w:r>
      <w:r w:rsidR="00C357F5" w:rsidRPr="00EB6CEE">
        <w:t>.2.При прекращении Договора по любым основаниям Поставщик принимает на себя обязательство не изготавливать и не поставлять третьим лицам Товар</w:t>
      </w:r>
      <w:r w:rsidR="002279E5" w:rsidRPr="00EB6CEE">
        <w:t xml:space="preserve"> СТМ</w:t>
      </w:r>
      <w:r w:rsidR="00C357F5" w:rsidRPr="00EB6CEE">
        <w:t xml:space="preserve"> с Дизайном упаковки, а также упаковку Товара</w:t>
      </w:r>
      <w:r w:rsidR="002279E5" w:rsidRPr="00EB6CEE">
        <w:t xml:space="preserve"> СТМ</w:t>
      </w:r>
      <w:r w:rsidR="00C357F5" w:rsidRPr="00EB6CEE">
        <w:t xml:space="preserve"> (в том числе, потребительскую,</w:t>
      </w:r>
      <w:r w:rsidR="00EB6CEE" w:rsidRPr="00EB6CEE">
        <w:t xml:space="preserve"> </w:t>
      </w:r>
      <w:r w:rsidR="00C357F5" w:rsidRPr="00EB6CEE">
        <w:t>транспортную), содержащую товарные знаки, право на использование которых принадлежит Покупателю,</w:t>
      </w:r>
      <w:r w:rsidR="00EB6CEE" w:rsidRPr="00EB6CEE">
        <w:t xml:space="preserve"> </w:t>
      </w:r>
      <w:r w:rsidR="00C357F5" w:rsidRPr="00EB6CEE">
        <w:t>без</w:t>
      </w:r>
      <w:r w:rsidR="00EB6CEE" w:rsidRPr="00EB6CEE">
        <w:t xml:space="preserve"> </w:t>
      </w:r>
      <w:r w:rsidR="00C357F5" w:rsidRPr="00EB6CEE">
        <w:t>письменного</w:t>
      </w:r>
      <w:r w:rsidR="00EB6CEE" w:rsidRPr="00EB6CEE">
        <w:t xml:space="preserve"> </w:t>
      </w:r>
      <w:r w:rsidR="00C357F5" w:rsidRPr="00EB6CEE">
        <w:t>согласия</w:t>
      </w:r>
      <w:r w:rsidR="00EB6CEE" w:rsidRPr="00EB6CEE">
        <w:t xml:space="preserve"> </w:t>
      </w:r>
      <w:r w:rsidR="00C357F5" w:rsidRPr="00EB6CEE">
        <w:t>Покупателя.</w:t>
      </w:r>
    </w:p>
    <w:p w:rsidR="00EB6CEE" w:rsidRPr="00EB6CEE" w:rsidRDefault="005649C3" w:rsidP="00907BBD">
      <w:pPr>
        <w:ind w:firstLine="425"/>
        <w:jc w:val="both"/>
      </w:pPr>
      <w:r>
        <w:lastRenderedPageBreak/>
        <w:t>3</w:t>
      </w:r>
      <w:r w:rsidR="00C357F5" w:rsidRPr="00EB6CEE">
        <w:t>.3. Поставщик не вправе использовать Дизайн упаковки (в том числе, потребительской, транспортной), Товар с Дизайном упаковки, упаковку Товара (в том числе, потребительскую,</w:t>
      </w:r>
      <w:r w:rsidR="00EB6CEE" w:rsidRPr="00EB6CEE">
        <w:t xml:space="preserve"> </w:t>
      </w:r>
      <w:r w:rsidR="00C357F5" w:rsidRPr="00EB6CEE">
        <w:t>транспортную), содержащие товарные знаки, право на использование которых, принадлежит Покупателю без письмен</w:t>
      </w:r>
      <w:r w:rsidR="00EB6CEE" w:rsidRPr="00EB6CEE">
        <w:t>ного согласия Покупателя.</w:t>
      </w:r>
    </w:p>
    <w:p w:rsidR="00EB6CEE" w:rsidRPr="00EB6CEE" w:rsidRDefault="005649C3" w:rsidP="00907BBD">
      <w:pPr>
        <w:ind w:firstLine="425"/>
        <w:jc w:val="both"/>
      </w:pPr>
      <w:r>
        <w:t>3</w:t>
      </w:r>
      <w:r w:rsidR="00C357F5" w:rsidRPr="00EB6CEE">
        <w:t>.4. В рамках настоящего Договора Покупатель гарантирует Поставщику соблюдение Покупателем прав и законных интересов третьих лиц на результаты интеллектуальной деятельности и средства индивидуализации, принадлежащие Покупателю, при их размещении на упаковке Товара. В случае предъявления исков, связанных с нарушением Покупателем прав и законных интересов третьих лиц на результаты интеллектуальной деятельности и средства индивидуализации, принадлежащие Покупателю, Покупатель обязуется урегулировать спор своими силами и за свой счет.</w:t>
      </w:r>
    </w:p>
    <w:p w:rsidR="00EB6CEE" w:rsidRPr="00EB6CEE" w:rsidRDefault="00C357F5" w:rsidP="00907BBD">
      <w:pPr>
        <w:ind w:firstLine="425"/>
        <w:jc w:val="both"/>
      </w:pPr>
      <w:r w:rsidRPr="00EB6CEE">
        <w:t xml:space="preserve">За соблюдение прав и законных интересов третьих лиц на иные результаты интеллектуальной деятельности и средства индивидуализации, размещаемые на упаковке Товара и не принадлежащие Покупателю, несет ответственность Поставщик. </w:t>
      </w:r>
    </w:p>
    <w:p w:rsidR="00C357F5" w:rsidRPr="00EB6CEE" w:rsidRDefault="00C357F5" w:rsidP="00907BBD">
      <w:pPr>
        <w:ind w:firstLine="425"/>
        <w:jc w:val="both"/>
      </w:pPr>
      <w:r w:rsidRPr="00EB6CEE">
        <w:t>В случае предъявления к Покупателю требований (исков, претензий и т.д.), связанных с нарушением прав и законных интересов третьих лиц на иные результаты интеллектуальной деятельности и средства и</w:t>
      </w:r>
      <w:r w:rsidR="002279E5" w:rsidRPr="00EB6CEE">
        <w:t>ндивидуализации, вытекающих из</w:t>
      </w:r>
      <w:r w:rsidR="00EB6CEE" w:rsidRPr="00EB6CEE">
        <w:t xml:space="preserve"> </w:t>
      </w:r>
      <w:r w:rsidRPr="00EB6CEE">
        <w:t>Договора, Поставщик обязуется:</w:t>
      </w:r>
    </w:p>
    <w:p w:rsidR="00C357F5" w:rsidRPr="00EB6CEE" w:rsidRDefault="00C357F5" w:rsidP="00907BBD">
      <w:pPr>
        <w:pStyle w:val="2"/>
        <w:ind w:firstLine="425"/>
        <w:rPr>
          <w:sz w:val="20"/>
        </w:rPr>
      </w:pPr>
      <w:r w:rsidRPr="00EB6CEE">
        <w:rPr>
          <w:sz w:val="20"/>
        </w:rPr>
        <w:t>- немедленно после получения уведомления Покупателя принять меры к урегулированию споров с третьими лицами своими силами и за свой счет, в том числе вступить в судебный процесс на стороне Покупателя и предпринять все зависящие от него действия с целью исключения Покупателя из числа ответчиков;</w:t>
      </w:r>
    </w:p>
    <w:p w:rsidR="00EB6CEE" w:rsidRPr="00EB6CEE" w:rsidRDefault="00C357F5" w:rsidP="00907BBD">
      <w:pPr>
        <w:ind w:firstLine="425"/>
        <w:jc w:val="both"/>
      </w:pPr>
      <w:r w:rsidRPr="00EB6CEE">
        <w:t>- возместить Покупателю все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прав и законных интересов на иные результаты интеллектуальной деятельности и средства индивидуализации, а также иные убытки, понесенные Покупателем.</w:t>
      </w:r>
    </w:p>
    <w:p w:rsidR="00573394" w:rsidRPr="00EB6CEE" w:rsidRDefault="005649C3" w:rsidP="00907BBD">
      <w:pPr>
        <w:ind w:firstLine="425"/>
        <w:jc w:val="both"/>
      </w:pPr>
      <w:r>
        <w:t>3</w:t>
      </w:r>
      <w:r w:rsidR="00671299" w:rsidRPr="00EB6CEE">
        <w:t>.</w:t>
      </w:r>
      <w:r w:rsidR="00C357F5" w:rsidRPr="00EB6CEE">
        <w:t>5</w:t>
      </w:r>
      <w:r w:rsidR="00F16D89" w:rsidRPr="00EB6CEE">
        <w:t>.</w:t>
      </w:r>
      <w:r w:rsidR="00D50724" w:rsidRPr="00EB6CEE">
        <w:t xml:space="preserve"> </w:t>
      </w:r>
      <w:r w:rsidR="00671299" w:rsidRPr="00EB6CEE">
        <w:t>Д</w:t>
      </w:r>
      <w:r w:rsidR="00AA37DD" w:rsidRPr="00EB6CEE">
        <w:t xml:space="preserve">ополнить Приложение №3 </w:t>
      </w:r>
      <w:r w:rsidR="002279E5" w:rsidRPr="00EB6CEE">
        <w:t>к Договору</w:t>
      </w:r>
      <w:r w:rsidR="00EB6CEE" w:rsidRPr="00EB6CEE">
        <w:t xml:space="preserve"> </w:t>
      </w:r>
      <w:r w:rsidR="00AA37DD" w:rsidRPr="00EB6CEE">
        <w:t>следующ</w:t>
      </w:r>
      <w:r w:rsidR="002279E5" w:rsidRPr="00EB6CEE">
        <w:t>ими санкциями</w:t>
      </w:r>
      <w:r w:rsidR="00ED034A" w:rsidRPr="00EB6CEE">
        <w:t xml:space="preserve"> за нарушение Поставщиком обязательств по </w:t>
      </w:r>
      <w:r w:rsidR="00831D6F" w:rsidRPr="00EB6CEE">
        <w:t>Договору</w:t>
      </w:r>
      <w:r w:rsidR="00AA37DD" w:rsidRPr="00EB6CEE">
        <w:t>:</w:t>
      </w:r>
    </w:p>
    <w:p w:rsidR="00442E50" w:rsidRPr="00EB6CEE" w:rsidRDefault="00442E50" w:rsidP="00907BBD">
      <w:pPr>
        <w:ind w:left="360" w:firstLine="425"/>
        <w:jc w:val="both"/>
      </w:pPr>
    </w:p>
    <w:tbl>
      <w:tblPr>
        <w:tblW w:w="1063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7"/>
        <w:gridCol w:w="1710"/>
        <w:gridCol w:w="567"/>
        <w:gridCol w:w="3544"/>
        <w:gridCol w:w="2693"/>
        <w:gridCol w:w="1701"/>
      </w:tblGrid>
      <w:tr w:rsidR="00BF26DB" w:rsidRPr="00EB6CEE" w:rsidTr="007A6A0B">
        <w:trPr>
          <w:trHeight w:val="239"/>
        </w:trPr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26DB" w:rsidRDefault="00BF26DB" w:rsidP="00BF26DB">
            <w:pPr>
              <w:jc w:val="center"/>
            </w:pPr>
            <w:r>
              <w:t>Общие условия поставки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6DB" w:rsidRDefault="00BF26DB" w:rsidP="00BF26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26DB" w:rsidRDefault="00BF26DB" w:rsidP="00BF26DB">
            <w:pPr>
              <w:jc w:val="center"/>
            </w:pPr>
          </w:p>
        </w:tc>
      </w:tr>
      <w:tr w:rsidR="00442E50" w:rsidRPr="00EB6CEE" w:rsidTr="00B446F0">
        <w:trPr>
          <w:trHeight w:val="23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0" w:rsidRPr="00EB6CEE" w:rsidRDefault="00BF26DB" w:rsidP="00BF26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п.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E50" w:rsidRPr="00EB6CEE" w:rsidRDefault="00BF26DB" w:rsidP="00BF26DB"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50" w:rsidRPr="00BF26DB" w:rsidRDefault="00BF26DB" w:rsidP="00BF26DB">
            <w:pPr>
              <w:jc w:val="center"/>
              <w:rPr>
                <w:b/>
                <w:bCs/>
              </w:rPr>
            </w:pPr>
            <w:r w:rsidRPr="00BF26DB">
              <w:rPr>
                <w:b/>
                <w:bCs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26DB" w:rsidRDefault="00BF26DB" w:rsidP="00BF26DB">
            <w:pPr>
              <w:jc w:val="center"/>
            </w:pPr>
          </w:p>
          <w:p w:rsidR="00442E50" w:rsidRPr="00EB6CEE" w:rsidRDefault="00BF26DB" w:rsidP="00BF26DB">
            <w:pPr>
              <w:jc w:val="center"/>
            </w:pPr>
            <w:r>
              <w:t>Описание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50" w:rsidRPr="00EB6CEE" w:rsidRDefault="00BF26DB" w:rsidP="00BF26DB">
            <w:pPr>
              <w:jc w:val="center"/>
            </w:pPr>
            <w: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50" w:rsidRPr="00EB6CEE" w:rsidRDefault="00BF26DB" w:rsidP="00BF26DB">
            <w:pPr>
              <w:jc w:val="center"/>
            </w:pPr>
            <w:r>
              <w:t>Примечание</w:t>
            </w:r>
          </w:p>
        </w:tc>
      </w:tr>
      <w:tr w:rsidR="00442E50" w:rsidRPr="00EB6CEE" w:rsidTr="00B446F0">
        <w:trPr>
          <w:trHeight w:val="255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E50" w:rsidRPr="00A92383" w:rsidRDefault="00442E50" w:rsidP="00A92383">
            <w:pPr>
              <w:rPr>
                <w:b/>
                <w:bCs/>
              </w:rPr>
            </w:pPr>
            <w:r w:rsidRPr="00BF26DB">
              <w:rPr>
                <w:b/>
                <w:bCs/>
              </w:rPr>
              <w:t>8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42E50" w:rsidRPr="00EB6CEE" w:rsidRDefault="00442E50" w:rsidP="00907BBD">
            <w:pPr>
              <w:ind w:firstLine="425"/>
              <w:jc w:val="center"/>
            </w:pPr>
            <w:r w:rsidRPr="00EB6CEE">
              <w:t>Ответственность сторон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442E50" w:rsidP="00BF26DB">
            <w:pPr>
              <w:rPr>
                <w:b/>
                <w:bCs/>
                <w:lang w:val="en-US"/>
              </w:rPr>
            </w:pPr>
            <w:r w:rsidRPr="00EB6CEE">
              <w:rPr>
                <w:b/>
                <w:bCs/>
              </w:rPr>
              <w:t>8.</w:t>
            </w:r>
            <w:r w:rsidR="00EB6CEE" w:rsidRPr="00EB6CEE">
              <w:rPr>
                <w:b/>
                <w:bCs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E50" w:rsidRPr="00EB6CEE" w:rsidRDefault="00442E50" w:rsidP="00907BBD">
            <w:pPr>
              <w:ind w:firstLine="425"/>
              <w:jc w:val="both"/>
            </w:pPr>
            <w:r w:rsidRPr="00EB6CEE">
              <w:t>За каждый факт реализации Товара СТМ третьим лицам без письменного согласия Покупателя, Покупатель вправе требовать от Поставщика уплаты неустойки в размере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442E50" w:rsidP="00907BBD">
            <w:pPr>
              <w:ind w:firstLine="425"/>
              <w:jc w:val="center"/>
            </w:pPr>
            <w:r w:rsidRPr="00EB6CEE">
              <w:t>3000000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2279E5" w:rsidP="00907BBD">
            <w:pPr>
              <w:ind w:firstLine="425"/>
            </w:pPr>
            <w:r w:rsidRPr="00EB6CEE">
              <w:t>За каждый факт нарушения</w:t>
            </w:r>
          </w:p>
        </w:tc>
      </w:tr>
      <w:tr w:rsidR="00442E50" w:rsidRPr="00EB6CEE" w:rsidTr="00B446F0">
        <w:trPr>
          <w:trHeight w:val="255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0" w:rsidRPr="00EB6CEE" w:rsidRDefault="00442E50" w:rsidP="00907BBD">
            <w:pPr>
              <w:ind w:firstLine="425"/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E50" w:rsidRPr="00EB6CEE" w:rsidRDefault="00442E50" w:rsidP="00907BBD">
            <w:pPr>
              <w:ind w:firstLine="425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442E50" w:rsidP="00BF26DB">
            <w:pPr>
              <w:rPr>
                <w:b/>
                <w:bCs/>
              </w:rPr>
            </w:pPr>
            <w:r w:rsidRPr="00EB6CEE">
              <w:rPr>
                <w:b/>
                <w:bCs/>
              </w:rPr>
              <w:t>8.</w:t>
            </w:r>
            <w:r w:rsidR="00EB6CEE" w:rsidRPr="00EB6CEE">
              <w:rPr>
                <w:b/>
                <w:bCs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442E50" w:rsidP="0098495A">
            <w:pPr>
              <w:ind w:firstLine="425"/>
              <w:jc w:val="both"/>
            </w:pPr>
            <w:r w:rsidRPr="00EB6CEE">
              <w:t>В случае несоответствия партии Товара</w:t>
            </w:r>
            <w:r w:rsidR="00EB6CEE" w:rsidRPr="00EB6CEE">
              <w:t xml:space="preserve"> </w:t>
            </w:r>
            <w:r w:rsidRPr="00EB6CEE">
              <w:t>СТМ</w:t>
            </w:r>
            <w:r w:rsidR="00EB6CEE" w:rsidRPr="00EB6CEE">
              <w:t xml:space="preserve"> </w:t>
            </w:r>
            <w:r w:rsidRPr="00EB6CEE">
              <w:t>по одному или нескольким признакам требованиям</w:t>
            </w:r>
            <w:r w:rsidR="00EB6CEE" w:rsidRPr="00EB6CEE">
              <w:t xml:space="preserve"> </w:t>
            </w:r>
            <w:r w:rsidRPr="00EB6CEE">
              <w:t>Протокола (эталона Товара) Покупатель вправе вернуть Товар</w:t>
            </w:r>
            <w:r w:rsidR="00EB6CEE" w:rsidRPr="00EB6CEE">
              <w:t xml:space="preserve"> </w:t>
            </w:r>
            <w:r w:rsidRPr="00EB6CEE">
              <w:t xml:space="preserve">СТМ </w:t>
            </w:r>
            <w:r w:rsidRPr="00EB6CEE">
              <w:rPr>
                <w:caps/>
              </w:rPr>
              <w:t>п</w:t>
            </w:r>
            <w:r w:rsidRPr="00EB6CEE">
              <w:t>оставщику и</w:t>
            </w:r>
            <w:r w:rsidR="00EB6CEE" w:rsidRPr="00EB6CEE">
              <w:t xml:space="preserve"> </w:t>
            </w:r>
            <w:r w:rsidRPr="00EB6CEE">
              <w:t>потребовать от Поставщика уплаты неустойки</w:t>
            </w:r>
            <w:r w:rsidR="00EB6CEE" w:rsidRPr="00EB6CEE">
              <w:t xml:space="preserve"> </w:t>
            </w:r>
            <w:r w:rsidRPr="00EB6CEE">
              <w:t>в размере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442E50" w:rsidP="00907BBD">
            <w:pPr>
              <w:shd w:val="clear" w:color="auto" w:fill="FFFFFF"/>
              <w:spacing w:line="230" w:lineRule="exact"/>
              <w:ind w:right="34" w:firstLine="425"/>
              <w:jc w:val="both"/>
              <w:rPr>
                <w:spacing w:val="-3"/>
              </w:rPr>
            </w:pPr>
            <w:r w:rsidRPr="00EB6CEE">
              <w:rPr>
                <w:spacing w:val="-3"/>
              </w:rPr>
              <w:t>За однократное нарушение в течение срока действия Договора – 300 000 (Триста тысяч) рублей;</w:t>
            </w:r>
          </w:p>
          <w:p w:rsidR="00442E50" w:rsidRPr="00EB6CEE" w:rsidRDefault="00442E50" w:rsidP="00907BBD">
            <w:pPr>
              <w:shd w:val="clear" w:color="auto" w:fill="FFFFFF"/>
              <w:spacing w:line="230" w:lineRule="exact"/>
              <w:ind w:firstLine="425"/>
              <w:jc w:val="both"/>
              <w:rPr>
                <w:spacing w:val="-3"/>
              </w:rPr>
            </w:pPr>
            <w:r w:rsidRPr="00EB6CEE">
              <w:rPr>
                <w:spacing w:val="-3"/>
              </w:rPr>
              <w:t>За двукратное</w:t>
            </w:r>
            <w:r w:rsidR="00EB6CEE" w:rsidRPr="00EB6CEE">
              <w:rPr>
                <w:spacing w:val="-3"/>
              </w:rPr>
              <w:t xml:space="preserve"> </w:t>
            </w:r>
            <w:r w:rsidRPr="00EB6CEE">
              <w:rPr>
                <w:spacing w:val="-3"/>
              </w:rPr>
              <w:t>и каждое последующее нарушение</w:t>
            </w:r>
            <w:r w:rsidR="00EB6CEE" w:rsidRPr="00EB6CEE">
              <w:rPr>
                <w:spacing w:val="-3"/>
              </w:rPr>
              <w:t xml:space="preserve"> </w:t>
            </w:r>
            <w:r w:rsidRPr="00EB6CEE">
              <w:rPr>
                <w:spacing w:val="-3"/>
              </w:rPr>
              <w:t>в течение срока действия Договора –</w:t>
            </w:r>
            <w:r w:rsidR="00EB6CEE" w:rsidRPr="00EB6CEE">
              <w:rPr>
                <w:spacing w:val="-3"/>
              </w:rPr>
              <w:t xml:space="preserve"> </w:t>
            </w:r>
            <w:r w:rsidRPr="00EB6CEE">
              <w:rPr>
                <w:spacing w:val="-3"/>
              </w:rPr>
              <w:t>1 000 000 (Один миллион) рублей;</w:t>
            </w:r>
          </w:p>
          <w:p w:rsidR="00442E50" w:rsidRPr="00EB6CEE" w:rsidRDefault="00442E50" w:rsidP="00907BBD">
            <w:pPr>
              <w:ind w:firstLine="425"/>
              <w:jc w:val="both"/>
              <w:rPr>
                <w:spacing w:val="-3"/>
              </w:rPr>
            </w:pPr>
            <w:r w:rsidRPr="00EB6CEE">
              <w:rPr>
                <w:spacing w:val="-3"/>
              </w:rPr>
              <w:t>В случае трехкратного нарушения</w:t>
            </w:r>
            <w:r w:rsidR="00EB6CEE" w:rsidRPr="00EB6CEE">
              <w:rPr>
                <w:spacing w:val="-3"/>
              </w:rPr>
              <w:t xml:space="preserve"> </w:t>
            </w:r>
            <w:r w:rsidRPr="00EB6CEE">
              <w:rPr>
                <w:spacing w:val="-3"/>
              </w:rPr>
              <w:t>в течение срока действия Договора, Покупатель вправе расторгнуть</w:t>
            </w:r>
            <w:r w:rsidR="00EB6CEE" w:rsidRPr="00EB6CEE">
              <w:rPr>
                <w:spacing w:val="-3"/>
              </w:rPr>
              <w:t xml:space="preserve"> </w:t>
            </w:r>
            <w:r w:rsidRPr="00EB6CEE">
              <w:rPr>
                <w:spacing w:val="-3"/>
              </w:rPr>
              <w:t>Договор в одностороннем внесудебном порядке путем направления Поставщику соответствующего письменного уведомления.</w:t>
            </w:r>
          </w:p>
          <w:p w:rsidR="00442E50" w:rsidRPr="00EB6CEE" w:rsidRDefault="00442E50" w:rsidP="00907BBD">
            <w:pPr>
              <w:ind w:firstLine="425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E50" w:rsidRPr="00EB6CEE" w:rsidRDefault="00442E50" w:rsidP="00A009D7">
            <w:pPr>
              <w:shd w:val="clear" w:color="auto" w:fill="FFFFFF"/>
              <w:ind w:firstLine="425"/>
            </w:pPr>
            <w:r w:rsidRPr="00EB6CEE">
              <w:t>Факт</w:t>
            </w:r>
            <w:r w:rsidR="00EB6CEE" w:rsidRPr="00EB6CEE">
              <w:t xml:space="preserve"> </w:t>
            </w:r>
            <w:r w:rsidRPr="00EB6CEE">
              <w:t>несоответствия</w:t>
            </w:r>
            <w:r w:rsidR="00EB6CEE" w:rsidRPr="00EB6CEE">
              <w:t xml:space="preserve"> </w:t>
            </w:r>
            <w:r w:rsidRPr="00EB6CEE">
              <w:t>партии товара СТМ по одному или нескольким признакам требованиям</w:t>
            </w:r>
            <w:r w:rsidR="00EB6CEE" w:rsidRPr="00EB6CEE">
              <w:t xml:space="preserve"> </w:t>
            </w:r>
            <w:r w:rsidRPr="00EB6CEE">
              <w:t>Протокола (эталона То</w:t>
            </w:r>
            <w:r w:rsidR="000B5C22" w:rsidRPr="00EB6CEE">
              <w:t xml:space="preserve">вара) </w:t>
            </w:r>
            <w:r w:rsidRPr="00EB6CEE">
              <w:t>подтверждается</w:t>
            </w:r>
            <w:r w:rsidR="00EB6CEE" w:rsidRPr="00EB6CEE">
              <w:t xml:space="preserve"> </w:t>
            </w:r>
            <w:r w:rsidRPr="00EB6CEE">
              <w:t>Протоколом</w:t>
            </w:r>
            <w:r w:rsidR="00EB6CEE" w:rsidRPr="00EB6CEE">
              <w:t xml:space="preserve"> </w:t>
            </w:r>
            <w:r w:rsidRPr="00EB6CEE">
              <w:t>испытаний</w:t>
            </w:r>
            <w:r w:rsidR="00EB6CEE" w:rsidRPr="00EB6CEE">
              <w:t xml:space="preserve"> </w:t>
            </w:r>
            <w:r w:rsidRPr="00EB6CEE">
              <w:t xml:space="preserve">аккредитованной лаборатории или независимого испытательного центра. </w:t>
            </w:r>
          </w:p>
        </w:tc>
      </w:tr>
    </w:tbl>
    <w:p w:rsidR="00442E50" w:rsidRPr="00EB6CEE" w:rsidRDefault="00442E50" w:rsidP="00907BBD">
      <w:pPr>
        <w:tabs>
          <w:tab w:val="left" w:pos="540"/>
        </w:tabs>
        <w:ind w:left="360" w:firstLine="425"/>
      </w:pPr>
    </w:p>
    <w:p w:rsidR="00EB6CEE" w:rsidRPr="00FC049A" w:rsidRDefault="005649C3" w:rsidP="00FC049A">
      <w:pPr>
        <w:ind w:firstLine="425"/>
        <w:jc w:val="both"/>
        <w:rPr>
          <w:b/>
        </w:rPr>
      </w:pPr>
      <w:r>
        <w:rPr>
          <w:b/>
        </w:rPr>
        <w:t>4</w:t>
      </w:r>
      <w:r w:rsidR="00B5591D" w:rsidRPr="00EB6CEE">
        <w:rPr>
          <w:b/>
        </w:rPr>
        <w:t>. Общие положения.</w:t>
      </w:r>
    </w:p>
    <w:p w:rsidR="00EB6CEE" w:rsidRPr="00EB6CEE" w:rsidRDefault="005649C3" w:rsidP="00907BBD">
      <w:pPr>
        <w:ind w:firstLine="425"/>
        <w:jc w:val="both"/>
      </w:pPr>
      <w:r>
        <w:t>4</w:t>
      </w:r>
      <w:r w:rsidR="00B5591D" w:rsidRPr="00EB6CEE">
        <w:t>.1.</w:t>
      </w:r>
      <w:r w:rsidR="001B1ED4" w:rsidRPr="00EB6CEE">
        <w:t>Настоящее Дополнительное соглашение является неотъемлемой частью Договора, не изменяет и не дополняет иных условий Договора, кроме вышеуказанных.</w:t>
      </w:r>
    </w:p>
    <w:p w:rsidR="00672091" w:rsidRPr="00EB6CEE" w:rsidRDefault="005649C3" w:rsidP="00907BBD">
      <w:pPr>
        <w:ind w:firstLine="425"/>
        <w:jc w:val="both"/>
      </w:pPr>
      <w:r>
        <w:t>4</w:t>
      </w:r>
      <w:r w:rsidR="00B5591D" w:rsidRPr="00EB6CEE">
        <w:t>.2.</w:t>
      </w:r>
      <w:r w:rsidR="00672091" w:rsidRPr="00EB6CEE">
        <w:t>Формы нижеуказанных Приложений</w:t>
      </w:r>
      <w:r w:rsidR="00EB6CEE" w:rsidRPr="00EB6CEE">
        <w:t xml:space="preserve"> </w:t>
      </w:r>
      <w:r w:rsidR="00672091" w:rsidRPr="00EB6CEE">
        <w:t xml:space="preserve">к Договору, предусмотренных настоящим Дополнительным соглашения, размещены на сайте Покупателя по адресу </w:t>
      </w:r>
      <w:hyperlink r:id="rId17" w:history="1">
        <w:r w:rsidR="001D6CB5" w:rsidRPr="001D6CB5">
          <w:rPr>
            <w:rStyle w:val="afa"/>
          </w:rPr>
          <w:t>https://www.x5.ru/ru/PublishingImages/Pages/Partners/SupplyContract/annex.rar</w:t>
        </w:r>
      </w:hyperlink>
      <w:r w:rsidR="00672091" w:rsidRPr="00EB6CEE">
        <w:t>:</w:t>
      </w:r>
    </w:p>
    <w:p w:rsidR="00672091" w:rsidRPr="00EB6CEE" w:rsidRDefault="006345A5" w:rsidP="00907BBD">
      <w:pPr>
        <w:ind w:left="720" w:firstLine="425"/>
        <w:rPr>
          <w:color w:val="000000"/>
        </w:rPr>
      </w:pPr>
      <w:r>
        <w:rPr>
          <w:color w:val="000000"/>
        </w:rPr>
        <w:t xml:space="preserve">1. </w:t>
      </w:r>
      <w:r w:rsidR="00672091" w:rsidRPr="00EB6CEE">
        <w:rPr>
          <w:color w:val="000000"/>
        </w:rPr>
        <w:t xml:space="preserve">Протокол </w:t>
      </w:r>
      <w:r w:rsidR="00443F86">
        <w:rPr>
          <w:color w:val="000000"/>
        </w:rPr>
        <w:t>(</w:t>
      </w:r>
      <w:r w:rsidR="00672091" w:rsidRPr="00EB6CEE">
        <w:rPr>
          <w:color w:val="000000"/>
        </w:rPr>
        <w:t xml:space="preserve">эталона </w:t>
      </w:r>
      <w:r w:rsidR="00443F86">
        <w:rPr>
          <w:color w:val="000000"/>
        </w:rPr>
        <w:t>Т</w:t>
      </w:r>
      <w:r w:rsidR="00672091" w:rsidRPr="00EB6CEE">
        <w:rPr>
          <w:color w:val="000000"/>
        </w:rPr>
        <w:t>овара</w:t>
      </w:r>
      <w:r w:rsidR="00443F86">
        <w:rPr>
          <w:color w:val="000000"/>
        </w:rPr>
        <w:t>)</w:t>
      </w:r>
      <w:r w:rsidR="00672091" w:rsidRPr="00EB6CEE">
        <w:rPr>
          <w:color w:val="000000"/>
        </w:rPr>
        <w:t>, состоящий из 8 вложений: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№1: Поставщик и место производства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№2-1: Информация на упаковке пищевой продукции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№2-2: Информация на упаковке непродовольственных товаров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№3: Определение и контроль параметров продукции / товара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№4: Прослеживаемость продукции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№5: Сырье для производства продукции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№6: Контроль сырья</w:t>
      </w:r>
    </w:p>
    <w:p w:rsidR="00672091" w:rsidRPr="00EB6CEE" w:rsidRDefault="00672091" w:rsidP="00907BBD">
      <w:pPr>
        <w:ind w:left="900" w:firstLine="425"/>
        <w:rPr>
          <w:color w:val="000000"/>
        </w:rPr>
      </w:pPr>
      <w:r w:rsidRPr="00EB6CEE">
        <w:rPr>
          <w:color w:val="000000"/>
        </w:rPr>
        <w:t>Карточка №7: Контроль процесса производства продукции</w:t>
      </w:r>
    </w:p>
    <w:p w:rsidR="00672091" w:rsidRPr="00EB6CEE" w:rsidRDefault="00672091" w:rsidP="00907BBD">
      <w:pPr>
        <w:ind w:left="900" w:firstLine="425"/>
        <w:jc w:val="both"/>
        <w:rPr>
          <w:color w:val="000000"/>
        </w:rPr>
      </w:pPr>
      <w:r w:rsidRPr="00EB6CEE">
        <w:rPr>
          <w:color w:val="000000"/>
        </w:rPr>
        <w:t>Карточка №8: Список документов, которые необходимо приложить</w:t>
      </w:r>
    </w:p>
    <w:p w:rsidR="00672091" w:rsidRPr="00EB6CEE" w:rsidRDefault="006345A5" w:rsidP="00907BBD">
      <w:pPr>
        <w:ind w:left="709" w:firstLine="425"/>
        <w:rPr>
          <w:color w:val="000000"/>
        </w:rPr>
      </w:pPr>
      <w:r>
        <w:rPr>
          <w:color w:val="000000"/>
        </w:rPr>
        <w:t xml:space="preserve">2. </w:t>
      </w:r>
      <w:r w:rsidR="00672091" w:rsidRPr="00EB6CEE">
        <w:rPr>
          <w:color w:val="000000"/>
        </w:rPr>
        <w:t xml:space="preserve">Структура себестоимости производства единицы Товара </w:t>
      </w:r>
    </w:p>
    <w:p w:rsidR="00672091" w:rsidRPr="00EB6CEE" w:rsidRDefault="006345A5" w:rsidP="00907BBD">
      <w:pPr>
        <w:ind w:left="709" w:firstLine="425"/>
        <w:rPr>
          <w:color w:val="000000"/>
        </w:rPr>
      </w:pPr>
      <w:r>
        <w:rPr>
          <w:color w:val="000000"/>
        </w:rPr>
        <w:t xml:space="preserve">3. </w:t>
      </w:r>
      <w:r w:rsidR="00672091" w:rsidRPr="00EB6CEE">
        <w:rPr>
          <w:color w:val="000000"/>
        </w:rPr>
        <w:t xml:space="preserve">Дизайн (оригинал-макет) индивидуальной упаковки </w:t>
      </w:r>
    </w:p>
    <w:p w:rsidR="00672091" w:rsidRPr="00EB6CEE" w:rsidRDefault="006345A5" w:rsidP="00907BBD">
      <w:pPr>
        <w:ind w:left="709" w:firstLine="425"/>
        <w:rPr>
          <w:color w:val="000000"/>
        </w:rPr>
      </w:pPr>
      <w:r>
        <w:rPr>
          <w:color w:val="000000"/>
        </w:rPr>
        <w:t xml:space="preserve">4. </w:t>
      </w:r>
      <w:r w:rsidR="00672091" w:rsidRPr="00EB6CEE">
        <w:rPr>
          <w:color w:val="000000"/>
        </w:rPr>
        <w:t xml:space="preserve">Развертка индивидуальной упаковки </w:t>
      </w:r>
    </w:p>
    <w:p w:rsidR="00672091" w:rsidRPr="00EB6CEE" w:rsidRDefault="006345A5" w:rsidP="00907BBD">
      <w:pPr>
        <w:pStyle w:val="af8"/>
        <w:ind w:left="709" w:firstLine="425"/>
        <w:jc w:val="both"/>
      </w:pPr>
      <w:r>
        <w:t xml:space="preserve">5. </w:t>
      </w:r>
      <w:r w:rsidR="00672091" w:rsidRPr="00EB6CEE">
        <w:t>Оригинал-</w:t>
      </w:r>
      <w:r w:rsidR="00EB6CEE" w:rsidRPr="00EB6CEE">
        <w:t xml:space="preserve">макет, развертка транспортной </w:t>
      </w:r>
      <w:r w:rsidR="00672091" w:rsidRPr="00EB6CEE">
        <w:t>(групповой) упаковки Товара. Требования к качеству</w:t>
      </w:r>
      <w:r w:rsidR="00EB6CEE" w:rsidRPr="00EB6CEE">
        <w:t xml:space="preserve"> </w:t>
      </w:r>
      <w:r w:rsidR="00672091" w:rsidRPr="00EB6CEE">
        <w:t>транспортной (групповой) упаковки Товара и её размещению на паллетах.</w:t>
      </w:r>
    </w:p>
    <w:p w:rsidR="00EB6CEE" w:rsidRPr="00EB6CEE" w:rsidRDefault="00672091" w:rsidP="00907BBD">
      <w:pPr>
        <w:tabs>
          <w:tab w:val="left" w:pos="540"/>
        </w:tabs>
        <w:ind w:firstLine="425"/>
        <w:jc w:val="both"/>
      </w:pPr>
      <w:r w:rsidRPr="00EB6CEE">
        <w:t>Изменени</w:t>
      </w:r>
      <w:r w:rsidR="00934C49">
        <w:t xml:space="preserve">е форм </w:t>
      </w:r>
      <w:r w:rsidRPr="00EB6CEE">
        <w:t>в</w:t>
      </w:r>
      <w:r w:rsidR="00D81A0A" w:rsidRPr="00EB6CEE">
        <w:t>ышеуказанных Приложений произв</w:t>
      </w:r>
      <w:r w:rsidR="00EB6CEE" w:rsidRPr="00EB6CEE">
        <w:t xml:space="preserve">одится Покупателем </w:t>
      </w:r>
      <w:r w:rsidR="00D81A0A" w:rsidRPr="00EB6CEE">
        <w:t>в порядке</w:t>
      </w:r>
      <w:r w:rsidR="00934C49">
        <w:t>,</w:t>
      </w:r>
      <w:r w:rsidR="00D81A0A" w:rsidRPr="00EB6CEE">
        <w:t xml:space="preserve"> предусмотренном п.9.2. Договора.</w:t>
      </w:r>
    </w:p>
    <w:p w:rsidR="00EB6CEE" w:rsidRPr="00EB6CEE" w:rsidRDefault="005649C3" w:rsidP="00907BBD">
      <w:pPr>
        <w:tabs>
          <w:tab w:val="left" w:pos="540"/>
        </w:tabs>
        <w:ind w:firstLine="425"/>
        <w:jc w:val="both"/>
      </w:pPr>
      <w:r>
        <w:t>4</w:t>
      </w:r>
      <w:r w:rsidR="00D81A0A" w:rsidRPr="00EB6CEE">
        <w:t>.3. На каждое наименование Товара СТМ Сторонами оформляется и подписывается комплект приложений, предусмотренных настоящим Дополнительным соглашением.</w:t>
      </w:r>
    </w:p>
    <w:p w:rsidR="00EB6CEE" w:rsidRPr="00EB6CEE" w:rsidRDefault="005649C3" w:rsidP="00907BBD">
      <w:pPr>
        <w:tabs>
          <w:tab w:val="left" w:pos="540"/>
        </w:tabs>
        <w:ind w:firstLine="425"/>
        <w:jc w:val="both"/>
      </w:pPr>
      <w:r>
        <w:t>4</w:t>
      </w:r>
      <w:r w:rsidR="00D81A0A" w:rsidRPr="00EB6CEE">
        <w:t xml:space="preserve">.4. </w:t>
      </w:r>
      <w:r w:rsidR="00671299" w:rsidRPr="00EB6CEE">
        <w:t>Если иное не предусмотрено Договором, все согласованные Сторонами условия в отношении Товара</w:t>
      </w:r>
      <w:r w:rsidR="00635CD0" w:rsidRPr="00EB6CEE">
        <w:t>, в том числе в части ответственности Сторон</w:t>
      </w:r>
      <w:bookmarkStart w:id="0" w:name="_GoBack"/>
      <w:bookmarkEnd w:id="0"/>
      <w:r w:rsidR="0098495A" w:rsidRPr="00FA1969">
        <w:t>,</w:t>
      </w:r>
      <w:r w:rsidR="00671299" w:rsidRPr="00EB6CEE">
        <w:t xml:space="preserve"> распространяются на Товар СТМ</w:t>
      </w:r>
      <w:r w:rsidR="00ED034A" w:rsidRPr="00EB6CEE">
        <w:t>.</w:t>
      </w:r>
    </w:p>
    <w:p w:rsidR="00EB6CEE" w:rsidRPr="00EB6CEE" w:rsidRDefault="005649C3" w:rsidP="00907BBD">
      <w:pPr>
        <w:tabs>
          <w:tab w:val="left" w:pos="540"/>
        </w:tabs>
        <w:ind w:firstLine="425"/>
        <w:jc w:val="both"/>
      </w:pPr>
      <w:r>
        <w:t>4</w:t>
      </w:r>
      <w:r w:rsidR="00B5591D" w:rsidRPr="00EB6CEE">
        <w:t>.</w:t>
      </w:r>
      <w:r w:rsidR="00D81A0A" w:rsidRPr="00EB6CEE">
        <w:t>5</w:t>
      </w:r>
      <w:r w:rsidR="003641E1" w:rsidRPr="00EB6CEE">
        <w:t xml:space="preserve">. </w:t>
      </w:r>
      <w:r w:rsidR="001B1ED4" w:rsidRPr="00EB6CEE">
        <w:t>Условия настоящего Дополнительного соглашения распространяются на отношения Сторон, возникшие с момента подписания настоящего Дополнительного соглашения.</w:t>
      </w:r>
    </w:p>
    <w:p w:rsidR="00EB6CEE" w:rsidRPr="00EB6CEE" w:rsidRDefault="005649C3" w:rsidP="00907BBD">
      <w:pPr>
        <w:tabs>
          <w:tab w:val="left" w:pos="540"/>
        </w:tabs>
        <w:ind w:firstLine="425"/>
        <w:jc w:val="both"/>
      </w:pPr>
      <w:r>
        <w:t>4</w:t>
      </w:r>
      <w:r w:rsidR="00B5591D" w:rsidRPr="00EB6CEE">
        <w:t>.</w:t>
      </w:r>
      <w:r w:rsidR="00D81A0A" w:rsidRPr="00EB6CEE">
        <w:t>6</w:t>
      </w:r>
      <w:r w:rsidR="00B5591D" w:rsidRPr="00EB6CEE">
        <w:t>.</w:t>
      </w:r>
      <w:r w:rsidR="00D81A0A" w:rsidRPr="00EB6CEE">
        <w:t xml:space="preserve"> </w:t>
      </w:r>
      <w:r w:rsidR="001B1ED4" w:rsidRPr="00EB6CEE">
        <w:t>На</w:t>
      </w:r>
      <w:r w:rsidR="000E0F0C" w:rsidRPr="00EB6CEE">
        <w:t>с</w:t>
      </w:r>
      <w:r w:rsidR="001B1ED4" w:rsidRPr="00EB6CEE">
        <w:t xml:space="preserve">тоящее Дополнительное соглашение составлено </w:t>
      </w:r>
      <w:r w:rsidR="008F4DC1" w:rsidRPr="00882225">
        <w:t>в двух подлинных идентичных экземплярах, один для Поставщика, второй для Покупателей</w:t>
      </w:r>
      <w:r w:rsidR="001B1ED4" w:rsidRPr="00EB6CEE">
        <w:t>, имеющих одинаковую юридическую силу, и вступает в силу с момента его подписания.</w:t>
      </w:r>
    </w:p>
    <w:p w:rsidR="001B1ED4" w:rsidRPr="00EB6CEE" w:rsidRDefault="005649C3" w:rsidP="00907BBD">
      <w:pPr>
        <w:tabs>
          <w:tab w:val="left" w:pos="540"/>
        </w:tabs>
        <w:ind w:firstLine="425"/>
        <w:jc w:val="both"/>
      </w:pPr>
      <w:r>
        <w:t>4</w:t>
      </w:r>
      <w:r w:rsidR="00B5591D" w:rsidRPr="00EB6CEE">
        <w:t>.</w:t>
      </w:r>
      <w:r w:rsidR="00D81A0A" w:rsidRPr="00EB6CEE">
        <w:t>7</w:t>
      </w:r>
      <w:r w:rsidR="003641E1" w:rsidRPr="00EB6CEE">
        <w:t>.</w:t>
      </w:r>
      <w:r w:rsidR="00D81A0A" w:rsidRPr="00EB6CEE">
        <w:t xml:space="preserve"> </w:t>
      </w:r>
      <w:r w:rsidR="001B1ED4" w:rsidRPr="00EB6CEE">
        <w:t>Приложения к Дополнительному соглашению яв</w:t>
      </w:r>
      <w:r w:rsidR="00C14568" w:rsidRPr="00EB6CEE">
        <w:t>л</w:t>
      </w:r>
      <w:r w:rsidR="001B1ED4" w:rsidRPr="00EB6CEE">
        <w:t>яютс</w:t>
      </w:r>
      <w:r w:rsidR="00FE42BD">
        <w:t>я неотъемлемой частью Договора.</w:t>
      </w:r>
    </w:p>
    <w:p w:rsidR="00B2088F" w:rsidRPr="00EB6CEE" w:rsidRDefault="00B2088F" w:rsidP="00120116">
      <w:pPr>
        <w:tabs>
          <w:tab w:val="left" w:pos="3765"/>
        </w:tabs>
        <w:rPr>
          <w:rFonts w:ascii="Arial Narrow" w:hAnsi="Arial Narrow"/>
        </w:rPr>
      </w:pPr>
    </w:p>
    <w:p w:rsidR="00E97EA7" w:rsidRPr="00EB6CEE" w:rsidRDefault="005649C3" w:rsidP="00EB6CEE">
      <w:pPr>
        <w:tabs>
          <w:tab w:val="left" w:pos="284"/>
          <w:tab w:val="left" w:pos="426"/>
        </w:tabs>
        <w:ind w:firstLine="425"/>
        <w:rPr>
          <w:color w:val="000000"/>
        </w:rPr>
      </w:pPr>
      <w:r>
        <w:rPr>
          <w:color w:val="000000"/>
        </w:rPr>
        <w:t>5</w:t>
      </w:r>
      <w:r w:rsidR="00EB6CEE" w:rsidRPr="00EB6CEE">
        <w:rPr>
          <w:color w:val="000000"/>
        </w:rPr>
        <w:t xml:space="preserve">. </w:t>
      </w:r>
      <w:r w:rsidR="00E97EA7" w:rsidRPr="00EB6CEE">
        <w:rPr>
          <w:b/>
          <w:color w:val="000000"/>
        </w:rPr>
        <w:t>Подписи и печати сторон:</w:t>
      </w:r>
    </w:p>
    <w:p w:rsidR="00EB6CEE" w:rsidRPr="00EB6CEE" w:rsidRDefault="00EB6CEE" w:rsidP="00EB6CEE">
      <w:pPr>
        <w:tabs>
          <w:tab w:val="left" w:pos="284"/>
          <w:tab w:val="left" w:pos="426"/>
        </w:tabs>
        <w:ind w:firstLine="425"/>
        <w:rPr>
          <w:color w:val="00000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5141"/>
      </w:tblGrid>
      <w:tr w:rsidR="00EB6CEE" w:rsidRPr="00EB6CEE" w:rsidTr="00EB6CEE">
        <w:tc>
          <w:tcPr>
            <w:tcW w:w="5140" w:type="dxa"/>
          </w:tcPr>
          <w:p w:rsidR="00EB6CEE" w:rsidRPr="00EB6CEE" w:rsidRDefault="00EB6CEE" w:rsidP="00E97EA7">
            <w:pPr>
              <w:rPr>
                <w:color w:val="000000"/>
              </w:rPr>
            </w:pPr>
            <w:permStart w:id="1546287471" w:edGrp="everyone" w:colFirst="0" w:colLast="0"/>
            <w:permStart w:id="1020358758" w:edGrp="everyone" w:colFirst="1" w:colLast="1"/>
            <w:r w:rsidRPr="00EB6CEE">
              <w:rPr>
                <w:color w:val="000000"/>
              </w:rPr>
              <w:t>ПОСТАВЩИК:</w:t>
            </w:r>
          </w:p>
        </w:tc>
        <w:tc>
          <w:tcPr>
            <w:tcW w:w="5141" w:type="dxa"/>
          </w:tcPr>
          <w:p w:rsidR="00EB6CEE" w:rsidRPr="00EB6CEE" w:rsidRDefault="00EB6CEE" w:rsidP="00EB6CEE">
            <w:r w:rsidRPr="00EB6CEE">
              <w:rPr>
                <w:color w:val="000000"/>
              </w:rPr>
              <w:t>ПОКУПАТЕЛЬ:</w:t>
            </w:r>
          </w:p>
          <w:p w:rsidR="00EB6CEE" w:rsidRPr="00EB6CEE" w:rsidRDefault="00EB6CEE" w:rsidP="00E97EA7">
            <w:pPr>
              <w:rPr>
                <w:color w:val="000000"/>
              </w:rPr>
            </w:pPr>
          </w:p>
        </w:tc>
      </w:tr>
      <w:tr w:rsidR="00EB6CEE" w:rsidRPr="00EB6CEE" w:rsidTr="00EB6CEE">
        <w:tc>
          <w:tcPr>
            <w:tcW w:w="5140" w:type="dxa"/>
          </w:tcPr>
          <w:p w:rsidR="00EB6CEE" w:rsidRPr="00EB6CEE" w:rsidRDefault="00EB6CEE" w:rsidP="00E97EA7">
            <w:pPr>
              <w:rPr>
                <w:color w:val="000000"/>
              </w:rPr>
            </w:pPr>
            <w:permStart w:id="1722183726" w:edGrp="everyone" w:colFirst="0" w:colLast="0"/>
            <w:permStart w:id="1658467483" w:edGrp="everyone" w:colFirst="1" w:colLast="1"/>
            <w:permEnd w:id="1546287471"/>
            <w:permEnd w:id="1020358758"/>
            <w:r w:rsidRPr="00EB6CEE">
              <w:rPr>
                <w:color w:val="000000"/>
              </w:rPr>
              <w:t>______________________/_______________</w:t>
            </w:r>
          </w:p>
        </w:tc>
        <w:tc>
          <w:tcPr>
            <w:tcW w:w="5141" w:type="dxa"/>
          </w:tcPr>
          <w:p w:rsidR="00EB6CEE" w:rsidRPr="00EB6CEE" w:rsidRDefault="00EB6CEE" w:rsidP="00EB6CEE">
            <w:pPr>
              <w:tabs>
                <w:tab w:val="left" w:pos="3765"/>
              </w:tabs>
              <w:rPr>
                <w:color w:val="000000"/>
              </w:rPr>
            </w:pPr>
            <w:r w:rsidRPr="00EB6CEE">
              <w:rPr>
                <w:color w:val="000000"/>
              </w:rPr>
              <w:t xml:space="preserve">_____________________________/_________________ </w:t>
            </w:r>
          </w:p>
          <w:p w:rsidR="00EB6CEE" w:rsidRPr="00EB6CEE" w:rsidRDefault="00EB6CEE" w:rsidP="00E97EA7">
            <w:pPr>
              <w:rPr>
                <w:color w:val="000000"/>
              </w:rPr>
            </w:pPr>
          </w:p>
        </w:tc>
      </w:tr>
      <w:tr w:rsidR="00EB6CEE" w:rsidRPr="00EB6CEE" w:rsidTr="00EB6CEE">
        <w:tc>
          <w:tcPr>
            <w:tcW w:w="5140" w:type="dxa"/>
          </w:tcPr>
          <w:p w:rsidR="00EB6CEE" w:rsidRPr="00EB6CEE" w:rsidRDefault="00EB6CEE" w:rsidP="00E97EA7">
            <w:pPr>
              <w:rPr>
                <w:color w:val="000000"/>
              </w:rPr>
            </w:pPr>
            <w:permStart w:id="615843737" w:edGrp="everyone" w:colFirst="0" w:colLast="0"/>
            <w:permStart w:id="1029332692" w:edGrp="everyone" w:colFirst="1" w:colLast="1"/>
            <w:permEnd w:id="1722183726"/>
            <w:permEnd w:id="1658467483"/>
            <w:r w:rsidRPr="00EB6CEE">
              <w:t>ПОКУПАТЕЛЬ:</w:t>
            </w:r>
          </w:p>
        </w:tc>
        <w:tc>
          <w:tcPr>
            <w:tcW w:w="5141" w:type="dxa"/>
          </w:tcPr>
          <w:p w:rsidR="00EB6CEE" w:rsidRPr="00EB6CEE" w:rsidRDefault="00EB6CEE" w:rsidP="00EB6CEE">
            <w:pPr>
              <w:tabs>
                <w:tab w:val="left" w:pos="3765"/>
              </w:tabs>
            </w:pPr>
            <w:r w:rsidRPr="00EB6CEE">
              <w:t>ПОКУПАТЕЛЬ:</w:t>
            </w:r>
          </w:p>
          <w:p w:rsidR="00EB6CEE" w:rsidRPr="00EB6CEE" w:rsidRDefault="00EB6CEE" w:rsidP="00EB6CEE">
            <w:pPr>
              <w:tabs>
                <w:tab w:val="left" w:pos="3765"/>
              </w:tabs>
              <w:rPr>
                <w:color w:val="000000"/>
              </w:rPr>
            </w:pPr>
          </w:p>
        </w:tc>
      </w:tr>
      <w:tr w:rsidR="00EB6CEE" w:rsidRPr="00EB6CEE" w:rsidTr="00EB6CEE">
        <w:tc>
          <w:tcPr>
            <w:tcW w:w="5140" w:type="dxa"/>
          </w:tcPr>
          <w:p w:rsidR="00EB6CEE" w:rsidRPr="00EB6CEE" w:rsidRDefault="00EB6CEE" w:rsidP="00E97EA7">
            <w:permStart w:id="2105502376" w:edGrp="everyone" w:colFirst="0" w:colLast="0"/>
            <w:permStart w:id="2130465533" w:edGrp="everyone" w:colFirst="1" w:colLast="1"/>
            <w:permEnd w:id="615843737"/>
            <w:permEnd w:id="1029332692"/>
            <w:r w:rsidRPr="00EB6CEE">
              <w:rPr>
                <w:color w:val="000000"/>
              </w:rPr>
              <w:t>______________________/_______________</w:t>
            </w:r>
          </w:p>
        </w:tc>
        <w:tc>
          <w:tcPr>
            <w:tcW w:w="5141" w:type="dxa"/>
          </w:tcPr>
          <w:p w:rsidR="00EB6CEE" w:rsidRPr="00EB6CEE" w:rsidRDefault="00EB6CEE" w:rsidP="00EB6CEE">
            <w:pPr>
              <w:tabs>
                <w:tab w:val="left" w:pos="3765"/>
              </w:tabs>
              <w:rPr>
                <w:color w:val="000000"/>
              </w:rPr>
            </w:pPr>
            <w:r w:rsidRPr="00EB6CEE">
              <w:rPr>
                <w:color w:val="000000"/>
              </w:rPr>
              <w:t>______________________/_______________</w:t>
            </w:r>
          </w:p>
          <w:p w:rsidR="00EB6CEE" w:rsidRPr="00EB6CEE" w:rsidRDefault="00EB6CEE" w:rsidP="00EB6CEE">
            <w:pPr>
              <w:tabs>
                <w:tab w:val="left" w:pos="3765"/>
              </w:tabs>
            </w:pPr>
          </w:p>
        </w:tc>
      </w:tr>
      <w:permEnd w:id="2105502376"/>
      <w:permEnd w:id="2130465533"/>
    </w:tbl>
    <w:p w:rsidR="000A49B8" w:rsidRPr="00EB6CEE" w:rsidRDefault="000A49B8" w:rsidP="00120116">
      <w:pPr>
        <w:tabs>
          <w:tab w:val="left" w:pos="3765"/>
        </w:tabs>
        <w:rPr>
          <w:rFonts w:ascii="Arial Narrow" w:hAnsi="Arial Narrow"/>
          <w:b/>
        </w:rPr>
      </w:pPr>
    </w:p>
    <w:p w:rsidR="00635CD0" w:rsidRPr="00EB6CEE" w:rsidRDefault="00635CD0" w:rsidP="00120116">
      <w:pPr>
        <w:tabs>
          <w:tab w:val="left" w:pos="3765"/>
        </w:tabs>
        <w:rPr>
          <w:rFonts w:ascii="Arial Narrow" w:hAnsi="Arial Narrow"/>
          <w:b/>
        </w:rPr>
      </w:pPr>
    </w:p>
    <w:p w:rsidR="0015635C" w:rsidRPr="00EB6CEE" w:rsidRDefault="0015635C" w:rsidP="0015635C">
      <w:pPr>
        <w:jc w:val="center"/>
        <w:rPr>
          <w:b/>
        </w:rPr>
      </w:pPr>
    </w:p>
    <w:sectPr w:rsidR="0015635C" w:rsidRPr="00EB6CEE" w:rsidSect="00120116">
      <w:head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FD1" w:rsidRDefault="00467FD1">
      <w:r>
        <w:separator/>
      </w:r>
    </w:p>
  </w:endnote>
  <w:endnote w:type="continuationSeparator" w:id="0">
    <w:p w:rsidR="00467FD1" w:rsidRDefault="00467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FD1" w:rsidRDefault="00467FD1">
      <w:r>
        <w:separator/>
      </w:r>
    </w:p>
  </w:footnote>
  <w:footnote w:type="continuationSeparator" w:id="0">
    <w:p w:rsidR="00467FD1" w:rsidRDefault="00467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8BD" w:rsidRPr="000156DD" w:rsidRDefault="00AD28BD" w:rsidP="00AD28BD">
    <w:pPr>
      <w:pStyle w:val="a4"/>
      <w:jc w:val="right"/>
      <w:rPr>
        <w:i/>
      </w:rPr>
    </w:pPr>
    <w:r w:rsidRPr="000156DD">
      <w:rPr>
        <w:i/>
      </w:rPr>
      <w:t xml:space="preserve">ДС </w:t>
    </w:r>
    <w:r>
      <w:rPr>
        <w:i/>
      </w:rPr>
      <w:t>СТМ</w:t>
    </w:r>
    <w:r w:rsidRPr="000156DD">
      <w:rPr>
        <w:i/>
      </w:rPr>
      <w:t xml:space="preserve"> </w:t>
    </w:r>
  </w:p>
  <w:p w:rsidR="00AD28BD" w:rsidRDefault="00AD28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C5B"/>
    <w:multiLevelType w:val="hybridMultilevel"/>
    <w:tmpl w:val="644041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AB6303"/>
    <w:multiLevelType w:val="hybridMultilevel"/>
    <w:tmpl w:val="7AA0B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E4ACD"/>
    <w:multiLevelType w:val="hybridMultilevel"/>
    <w:tmpl w:val="A6A451D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129C1C58"/>
    <w:multiLevelType w:val="hybridMultilevel"/>
    <w:tmpl w:val="196CAC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3E379C"/>
    <w:multiLevelType w:val="multilevel"/>
    <w:tmpl w:val="7F36BE6C"/>
    <w:lvl w:ilvl="0">
      <w:start w:val="1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6"/>
      <w:numFmt w:val="bullet"/>
      <w:lvlText w:val="-"/>
      <w:lvlJc w:val="left"/>
      <w:pPr>
        <w:tabs>
          <w:tab w:val="num" w:pos="1995"/>
        </w:tabs>
        <w:ind w:left="1995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55"/>
        </w:tabs>
        <w:ind w:left="235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75"/>
        </w:tabs>
        <w:ind w:left="30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75"/>
        </w:tabs>
        <w:ind w:left="3075" w:hanging="1440"/>
      </w:pPr>
      <w:rPr>
        <w:rFonts w:hint="default"/>
      </w:rPr>
    </w:lvl>
  </w:abstractNum>
  <w:abstractNum w:abstractNumId="5">
    <w:nsid w:val="2F2D192A"/>
    <w:multiLevelType w:val="hybridMultilevel"/>
    <w:tmpl w:val="47A05BD2"/>
    <w:lvl w:ilvl="0" w:tplc="04190001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6"/>
        </w:tabs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6"/>
        </w:tabs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6"/>
        </w:tabs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6"/>
        </w:tabs>
        <w:ind w:left="6816" w:hanging="360"/>
      </w:pPr>
      <w:rPr>
        <w:rFonts w:ascii="Wingdings" w:hAnsi="Wingdings" w:hint="default"/>
      </w:rPr>
    </w:lvl>
  </w:abstractNum>
  <w:abstractNum w:abstractNumId="6">
    <w:nsid w:val="2FB61846"/>
    <w:multiLevelType w:val="hybridMultilevel"/>
    <w:tmpl w:val="DCF2E3B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4EA4183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BE3498"/>
    <w:multiLevelType w:val="multilevel"/>
    <w:tmpl w:val="B5ACF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9">
    <w:nsid w:val="3F101AAD"/>
    <w:multiLevelType w:val="hybridMultilevel"/>
    <w:tmpl w:val="37284720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>
    <w:nsid w:val="4058369D"/>
    <w:multiLevelType w:val="hybridMultilevel"/>
    <w:tmpl w:val="C6343650"/>
    <w:lvl w:ilvl="0" w:tplc="F75639E2">
      <w:start w:val="6"/>
      <w:numFmt w:val="bullet"/>
      <w:lvlText w:val="-"/>
      <w:lvlJc w:val="left"/>
      <w:pPr>
        <w:tabs>
          <w:tab w:val="num" w:pos="851"/>
        </w:tabs>
        <w:ind w:left="85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644EFE"/>
    <w:multiLevelType w:val="hybridMultilevel"/>
    <w:tmpl w:val="5E56622A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>
    <w:nsid w:val="559449F5"/>
    <w:multiLevelType w:val="hybridMultilevel"/>
    <w:tmpl w:val="E662F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79540E"/>
    <w:multiLevelType w:val="hybridMultilevel"/>
    <w:tmpl w:val="ECE479A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7851884"/>
    <w:multiLevelType w:val="hybridMultilevel"/>
    <w:tmpl w:val="8DFC9D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8042C1C"/>
    <w:multiLevelType w:val="hybridMultilevel"/>
    <w:tmpl w:val="9DE00A4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6E6B481B"/>
    <w:multiLevelType w:val="hybridMultilevel"/>
    <w:tmpl w:val="0EA059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2625FFC"/>
    <w:multiLevelType w:val="hybridMultilevel"/>
    <w:tmpl w:val="0F2A2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1E324D"/>
    <w:multiLevelType w:val="multilevel"/>
    <w:tmpl w:val="79485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>
    <w:nsid w:val="7ABD0559"/>
    <w:multiLevelType w:val="hybridMultilevel"/>
    <w:tmpl w:val="A9AE1EA4"/>
    <w:lvl w:ilvl="0" w:tplc="04190001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1"/>
  </w:num>
  <w:num w:numId="6">
    <w:abstractNumId w:val="6"/>
  </w:num>
  <w:num w:numId="7">
    <w:abstractNumId w:val="14"/>
  </w:num>
  <w:num w:numId="8">
    <w:abstractNumId w:val="16"/>
  </w:num>
  <w:num w:numId="9">
    <w:abstractNumId w:val="5"/>
  </w:num>
  <w:num w:numId="10">
    <w:abstractNumId w:val="19"/>
  </w:num>
  <w:num w:numId="11">
    <w:abstractNumId w:val="9"/>
  </w:num>
  <w:num w:numId="12">
    <w:abstractNumId w:val="2"/>
  </w:num>
  <w:num w:numId="13">
    <w:abstractNumId w:val="15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8"/>
  </w:num>
  <w:num w:numId="17">
    <w:abstractNumId w:val="11"/>
  </w:num>
  <w:num w:numId="18">
    <w:abstractNumId w:val="0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CC"/>
    <w:rsid w:val="00005579"/>
    <w:rsid w:val="00012C04"/>
    <w:rsid w:val="00016586"/>
    <w:rsid w:val="00022407"/>
    <w:rsid w:val="00026181"/>
    <w:rsid w:val="00027887"/>
    <w:rsid w:val="00062E28"/>
    <w:rsid w:val="00063B74"/>
    <w:rsid w:val="00065B02"/>
    <w:rsid w:val="0006632A"/>
    <w:rsid w:val="00074944"/>
    <w:rsid w:val="00080A7B"/>
    <w:rsid w:val="0008694E"/>
    <w:rsid w:val="000A49B8"/>
    <w:rsid w:val="000B1CD3"/>
    <w:rsid w:val="000B5C22"/>
    <w:rsid w:val="000C1243"/>
    <w:rsid w:val="000C2E6C"/>
    <w:rsid w:val="000C7D7E"/>
    <w:rsid w:val="000D03A8"/>
    <w:rsid w:val="000D1960"/>
    <w:rsid w:val="000D32C2"/>
    <w:rsid w:val="000E0F0C"/>
    <w:rsid w:val="000E15D2"/>
    <w:rsid w:val="000E680F"/>
    <w:rsid w:val="000E6D27"/>
    <w:rsid w:val="000F1250"/>
    <w:rsid w:val="000F3194"/>
    <w:rsid w:val="000F4E49"/>
    <w:rsid w:val="00112776"/>
    <w:rsid w:val="00112A72"/>
    <w:rsid w:val="001131B9"/>
    <w:rsid w:val="00120116"/>
    <w:rsid w:val="00121AF9"/>
    <w:rsid w:val="00122019"/>
    <w:rsid w:val="001367C8"/>
    <w:rsid w:val="001378F5"/>
    <w:rsid w:val="00146840"/>
    <w:rsid w:val="00154105"/>
    <w:rsid w:val="0015635C"/>
    <w:rsid w:val="0018458F"/>
    <w:rsid w:val="00197EDE"/>
    <w:rsid w:val="00197F81"/>
    <w:rsid w:val="001A27F0"/>
    <w:rsid w:val="001A2B6C"/>
    <w:rsid w:val="001A551E"/>
    <w:rsid w:val="001A6143"/>
    <w:rsid w:val="001B1ED4"/>
    <w:rsid w:val="001C53B3"/>
    <w:rsid w:val="001D084A"/>
    <w:rsid w:val="001D4E57"/>
    <w:rsid w:val="001D6CB5"/>
    <w:rsid w:val="001D6E26"/>
    <w:rsid w:val="001D7E50"/>
    <w:rsid w:val="001F46C8"/>
    <w:rsid w:val="00202071"/>
    <w:rsid w:val="0020777C"/>
    <w:rsid w:val="00212706"/>
    <w:rsid w:val="00216236"/>
    <w:rsid w:val="00226388"/>
    <w:rsid w:val="00227623"/>
    <w:rsid w:val="002279E5"/>
    <w:rsid w:val="00243048"/>
    <w:rsid w:val="00250008"/>
    <w:rsid w:val="00250F06"/>
    <w:rsid w:val="00261C9D"/>
    <w:rsid w:val="00262505"/>
    <w:rsid w:val="00286592"/>
    <w:rsid w:val="002A2927"/>
    <w:rsid w:val="002B3AB6"/>
    <w:rsid w:val="002D61CD"/>
    <w:rsid w:val="002E59F2"/>
    <w:rsid w:val="002E68A0"/>
    <w:rsid w:val="002E6ACE"/>
    <w:rsid w:val="002F287B"/>
    <w:rsid w:val="002F38C2"/>
    <w:rsid w:val="00305B9F"/>
    <w:rsid w:val="00305D12"/>
    <w:rsid w:val="003071CC"/>
    <w:rsid w:val="003278FF"/>
    <w:rsid w:val="003343BC"/>
    <w:rsid w:val="00340033"/>
    <w:rsid w:val="00344C35"/>
    <w:rsid w:val="00350FCF"/>
    <w:rsid w:val="00351D44"/>
    <w:rsid w:val="003641E1"/>
    <w:rsid w:val="00366C96"/>
    <w:rsid w:val="003671F2"/>
    <w:rsid w:val="0037768D"/>
    <w:rsid w:val="00384816"/>
    <w:rsid w:val="003933BC"/>
    <w:rsid w:val="00393735"/>
    <w:rsid w:val="003954EC"/>
    <w:rsid w:val="003A23D4"/>
    <w:rsid w:val="003A5FAB"/>
    <w:rsid w:val="003B2C50"/>
    <w:rsid w:val="003B7A2B"/>
    <w:rsid w:val="003D2F6C"/>
    <w:rsid w:val="003D42DC"/>
    <w:rsid w:val="003E05D6"/>
    <w:rsid w:val="003E069B"/>
    <w:rsid w:val="003E1288"/>
    <w:rsid w:val="003E14CD"/>
    <w:rsid w:val="003E2546"/>
    <w:rsid w:val="003F3B22"/>
    <w:rsid w:val="00410141"/>
    <w:rsid w:val="00412846"/>
    <w:rsid w:val="00430BAD"/>
    <w:rsid w:val="004346F4"/>
    <w:rsid w:val="00442E50"/>
    <w:rsid w:val="00443F86"/>
    <w:rsid w:val="00460E27"/>
    <w:rsid w:val="00467FD1"/>
    <w:rsid w:val="0048757B"/>
    <w:rsid w:val="00495E39"/>
    <w:rsid w:val="004A6678"/>
    <w:rsid w:val="004A7A35"/>
    <w:rsid w:val="004B18E4"/>
    <w:rsid w:val="004B5916"/>
    <w:rsid w:val="004C5DC6"/>
    <w:rsid w:val="00500541"/>
    <w:rsid w:val="00501FC7"/>
    <w:rsid w:val="005030C2"/>
    <w:rsid w:val="00513F9A"/>
    <w:rsid w:val="00514EF8"/>
    <w:rsid w:val="00523FD7"/>
    <w:rsid w:val="00536EB3"/>
    <w:rsid w:val="0055008F"/>
    <w:rsid w:val="00550751"/>
    <w:rsid w:val="00555283"/>
    <w:rsid w:val="0055615E"/>
    <w:rsid w:val="00557422"/>
    <w:rsid w:val="00564123"/>
    <w:rsid w:val="0056429D"/>
    <w:rsid w:val="005649C3"/>
    <w:rsid w:val="00566214"/>
    <w:rsid w:val="005700DA"/>
    <w:rsid w:val="00570C0D"/>
    <w:rsid w:val="0057278F"/>
    <w:rsid w:val="00573394"/>
    <w:rsid w:val="00582924"/>
    <w:rsid w:val="005A4287"/>
    <w:rsid w:val="005B7B3D"/>
    <w:rsid w:val="005C1CB9"/>
    <w:rsid w:val="005D61EE"/>
    <w:rsid w:val="005D6C03"/>
    <w:rsid w:val="005E0E5C"/>
    <w:rsid w:val="005E7125"/>
    <w:rsid w:val="005F14AF"/>
    <w:rsid w:val="00600E41"/>
    <w:rsid w:val="00607267"/>
    <w:rsid w:val="00614D34"/>
    <w:rsid w:val="006258D9"/>
    <w:rsid w:val="00625D4C"/>
    <w:rsid w:val="006306B1"/>
    <w:rsid w:val="006345A5"/>
    <w:rsid w:val="00635CD0"/>
    <w:rsid w:val="00642217"/>
    <w:rsid w:val="00643349"/>
    <w:rsid w:val="00646F22"/>
    <w:rsid w:val="0065643A"/>
    <w:rsid w:val="0067017F"/>
    <w:rsid w:val="00671299"/>
    <w:rsid w:val="00672091"/>
    <w:rsid w:val="00673E2A"/>
    <w:rsid w:val="00691840"/>
    <w:rsid w:val="006958E0"/>
    <w:rsid w:val="00695C2B"/>
    <w:rsid w:val="006A0877"/>
    <w:rsid w:val="006A4020"/>
    <w:rsid w:val="006B1EE1"/>
    <w:rsid w:val="006C0209"/>
    <w:rsid w:val="006C14F6"/>
    <w:rsid w:val="006D2D9D"/>
    <w:rsid w:val="006D356A"/>
    <w:rsid w:val="006D561A"/>
    <w:rsid w:val="006F10B3"/>
    <w:rsid w:val="006F5CAA"/>
    <w:rsid w:val="006F71C2"/>
    <w:rsid w:val="00705792"/>
    <w:rsid w:val="007138F3"/>
    <w:rsid w:val="00714C88"/>
    <w:rsid w:val="00715AAC"/>
    <w:rsid w:val="0072546E"/>
    <w:rsid w:val="00732DC7"/>
    <w:rsid w:val="00733E3B"/>
    <w:rsid w:val="0074212D"/>
    <w:rsid w:val="00742F65"/>
    <w:rsid w:val="00747656"/>
    <w:rsid w:val="00753A43"/>
    <w:rsid w:val="00754A5A"/>
    <w:rsid w:val="00757F83"/>
    <w:rsid w:val="0076416E"/>
    <w:rsid w:val="00770BF4"/>
    <w:rsid w:val="00771103"/>
    <w:rsid w:val="00772299"/>
    <w:rsid w:val="00774A7A"/>
    <w:rsid w:val="00775C15"/>
    <w:rsid w:val="00777CDA"/>
    <w:rsid w:val="0078032C"/>
    <w:rsid w:val="0078080C"/>
    <w:rsid w:val="00786C04"/>
    <w:rsid w:val="007914BE"/>
    <w:rsid w:val="007937BD"/>
    <w:rsid w:val="00795557"/>
    <w:rsid w:val="007959E2"/>
    <w:rsid w:val="007A0B3D"/>
    <w:rsid w:val="007A3350"/>
    <w:rsid w:val="007B0EF5"/>
    <w:rsid w:val="007B2F43"/>
    <w:rsid w:val="007B6E51"/>
    <w:rsid w:val="007C4E5E"/>
    <w:rsid w:val="007D0234"/>
    <w:rsid w:val="007D3655"/>
    <w:rsid w:val="007D6964"/>
    <w:rsid w:val="007E5DB6"/>
    <w:rsid w:val="007E7D51"/>
    <w:rsid w:val="007F27F6"/>
    <w:rsid w:val="00805B67"/>
    <w:rsid w:val="00814FA4"/>
    <w:rsid w:val="00821DDB"/>
    <w:rsid w:val="0082312B"/>
    <w:rsid w:val="00827690"/>
    <w:rsid w:val="00831D6F"/>
    <w:rsid w:val="0083423D"/>
    <w:rsid w:val="00837F0A"/>
    <w:rsid w:val="008403A0"/>
    <w:rsid w:val="00841A25"/>
    <w:rsid w:val="00843C4F"/>
    <w:rsid w:val="00850432"/>
    <w:rsid w:val="00854C27"/>
    <w:rsid w:val="008733A5"/>
    <w:rsid w:val="00873679"/>
    <w:rsid w:val="00880153"/>
    <w:rsid w:val="00885A25"/>
    <w:rsid w:val="008972A1"/>
    <w:rsid w:val="008A1A61"/>
    <w:rsid w:val="008A63A9"/>
    <w:rsid w:val="008A7225"/>
    <w:rsid w:val="008B2865"/>
    <w:rsid w:val="008B59DB"/>
    <w:rsid w:val="008C3A42"/>
    <w:rsid w:val="008D0FDB"/>
    <w:rsid w:val="008D7501"/>
    <w:rsid w:val="008E4FA4"/>
    <w:rsid w:val="008F0DE4"/>
    <w:rsid w:val="008F390F"/>
    <w:rsid w:val="008F4DC1"/>
    <w:rsid w:val="00903902"/>
    <w:rsid w:val="00904BDD"/>
    <w:rsid w:val="00907907"/>
    <w:rsid w:val="00907BBD"/>
    <w:rsid w:val="00910A61"/>
    <w:rsid w:val="00912B59"/>
    <w:rsid w:val="00913545"/>
    <w:rsid w:val="00914D25"/>
    <w:rsid w:val="009154E2"/>
    <w:rsid w:val="00915B19"/>
    <w:rsid w:val="00922AA8"/>
    <w:rsid w:val="00922E2F"/>
    <w:rsid w:val="0092419B"/>
    <w:rsid w:val="00934C49"/>
    <w:rsid w:val="00936465"/>
    <w:rsid w:val="0094525A"/>
    <w:rsid w:val="009508A0"/>
    <w:rsid w:val="00954E2F"/>
    <w:rsid w:val="00960704"/>
    <w:rsid w:val="009613DB"/>
    <w:rsid w:val="00964825"/>
    <w:rsid w:val="009654B6"/>
    <w:rsid w:val="0096681B"/>
    <w:rsid w:val="00974863"/>
    <w:rsid w:val="00974AC4"/>
    <w:rsid w:val="0098495A"/>
    <w:rsid w:val="00993876"/>
    <w:rsid w:val="00997ED5"/>
    <w:rsid w:val="009A3F59"/>
    <w:rsid w:val="009A74E6"/>
    <w:rsid w:val="009A7805"/>
    <w:rsid w:val="009B72EF"/>
    <w:rsid w:val="009C5BC6"/>
    <w:rsid w:val="009D0C6E"/>
    <w:rsid w:val="009D7139"/>
    <w:rsid w:val="009E6853"/>
    <w:rsid w:val="009E74D2"/>
    <w:rsid w:val="009F7C9A"/>
    <w:rsid w:val="00A009D7"/>
    <w:rsid w:val="00A03963"/>
    <w:rsid w:val="00A079DE"/>
    <w:rsid w:val="00A14152"/>
    <w:rsid w:val="00A2556B"/>
    <w:rsid w:val="00A309F5"/>
    <w:rsid w:val="00A4240B"/>
    <w:rsid w:val="00A432A7"/>
    <w:rsid w:val="00A43541"/>
    <w:rsid w:val="00A54214"/>
    <w:rsid w:val="00A63FC1"/>
    <w:rsid w:val="00A658B4"/>
    <w:rsid w:val="00A65FBC"/>
    <w:rsid w:val="00A7238D"/>
    <w:rsid w:val="00A72BC0"/>
    <w:rsid w:val="00A73287"/>
    <w:rsid w:val="00A73E56"/>
    <w:rsid w:val="00A77D6A"/>
    <w:rsid w:val="00A86D28"/>
    <w:rsid w:val="00A92383"/>
    <w:rsid w:val="00A92EFB"/>
    <w:rsid w:val="00AA143F"/>
    <w:rsid w:val="00AA37DD"/>
    <w:rsid w:val="00AA6851"/>
    <w:rsid w:val="00AB01D2"/>
    <w:rsid w:val="00AB792B"/>
    <w:rsid w:val="00AC3FEE"/>
    <w:rsid w:val="00AC73E3"/>
    <w:rsid w:val="00AD0890"/>
    <w:rsid w:val="00AD1994"/>
    <w:rsid w:val="00AD24C0"/>
    <w:rsid w:val="00AD28BD"/>
    <w:rsid w:val="00AD2BFB"/>
    <w:rsid w:val="00AD450B"/>
    <w:rsid w:val="00AD467B"/>
    <w:rsid w:val="00AE3FC6"/>
    <w:rsid w:val="00AE553B"/>
    <w:rsid w:val="00AF41A3"/>
    <w:rsid w:val="00B0247B"/>
    <w:rsid w:val="00B055E4"/>
    <w:rsid w:val="00B128C6"/>
    <w:rsid w:val="00B15E8E"/>
    <w:rsid w:val="00B2088F"/>
    <w:rsid w:val="00B27327"/>
    <w:rsid w:val="00B33B9A"/>
    <w:rsid w:val="00B34605"/>
    <w:rsid w:val="00B4359D"/>
    <w:rsid w:val="00B446F0"/>
    <w:rsid w:val="00B522B4"/>
    <w:rsid w:val="00B5591D"/>
    <w:rsid w:val="00B75120"/>
    <w:rsid w:val="00B75910"/>
    <w:rsid w:val="00B7681F"/>
    <w:rsid w:val="00B77B19"/>
    <w:rsid w:val="00B87346"/>
    <w:rsid w:val="00B925FB"/>
    <w:rsid w:val="00B96729"/>
    <w:rsid w:val="00B97D9E"/>
    <w:rsid w:val="00BB2DAC"/>
    <w:rsid w:val="00BB6606"/>
    <w:rsid w:val="00BB7CD5"/>
    <w:rsid w:val="00BC2AE3"/>
    <w:rsid w:val="00BC4A6A"/>
    <w:rsid w:val="00BC6EB5"/>
    <w:rsid w:val="00BD3AFF"/>
    <w:rsid w:val="00BD70AC"/>
    <w:rsid w:val="00BE3703"/>
    <w:rsid w:val="00BE53B6"/>
    <w:rsid w:val="00BE5BF2"/>
    <w:rsid w:val="00BE66FE"/>
    <w:rsid w:val="00BF09D2"/>
    <w:rsid w:val="00BF26DB"/>
    <w:rsid w:val="00BF3D52"/>
    <w:rsid w:val="00C06CFB"/>
    <w:rsid w:val="00C07AF9"/>
    <w:rsid w:val="00C12FCB"/>
    <w:rsid w:val="00C13015"/>
    <w:rsid w:val="00C130FD"/>
    <w:rsid w:val="00C14568"/>
    <w:rsid w:val="00C33FF9"/>
    <w:rsid w:val="00C351D7"/>
    <w:rsid w:val="00C357F5"/>
    <w:rsid w:val="00C3598F"/>
    <w:rsid w:val="00C35DDC"/>
    <w:rsid w:val="00C46700"/>
    <w:rsid w:val="00C52E7C"/>
    <w:rsid w:val="00C5381F"/>
    <w:rsid w:val="00C70E20"/>
    <w:rsid w:val="00C73C58"/>
    <w:rsid w:val="00C806E7"/>
    <w:rsid w:val="00C81704"/>
    <w:rsid w:val="00C822A3"/>
    <w:rsid w:val="00C86361"/>
    <w:rsid w:val="00C86BED"/>
    <w:rsid w:val="00C90984"/>
    <w:rsid w:val="00C9132A"/>
    <w:rsid w:val="00C91A0B"/>
    <w:rsid w:val="00C92EEB"/>
    <w:rsid w:val="00CB1B78"/>
    <w:rsid w:val="00CD0F21"/>
    <w:rsid w:val="00CD181B"/>
    <w:rsid w:val="00CD6114"/>
    <w:rsid w:val="00CD65BC"/>
    <w:rsid w:val="00CE0326"/>
    <w:rsid w:val="00CE3930"/>
    <w:rsid w:val="00CF363F"/>
    <w:rsid w:val="00CF54C1"/>
    <w:rsid w:val="00D02782"/>
    <w:rsid w:val="00D04455"/>
    <w:rsid w:val="00D17D2B"/>
    <w:rsid w:val="00D2206E"/>
    <w:rsid w:val="00D24B62"/>
    <w:rsid w:val="00D26063"/>
    <w:rsid w:val="00D3208F"/>
    <w:rsid w:val="00D34E57"/>
    <w:rsid w:val="00D36046"/>
    <w:rsid w:val="00D363C6"/>
    <w:rsid w:val="00D42EBC"/>
    <w:rsid w:val="00D43518"/>
    <w:rsid w:val="00D50724"/>
    <w:rsid w:val="00D62808"/>
    <w:rsid w:val="00D63AD5"/>
    <w:rsid w:val="00D6451E"/>
    <w:rsid w:val="00D813CE"/>
    <w:rsid w:val="00D81A0A"/>
    <w:rsid w:val="00D85250"/>
    <w:rsid w:val="00D9251E"/>
    <w:rsid w:val="00DA1EEE"/>
    <w:rsid w:val="00DA7568"/>
    <w:rsid w:val="00DB4A90"/>
    <w:rsid w:val="00DC167E"/>
    <w:rsid w:val="00DC45E5"/>
    <w:rsid w:val="00DC51BA"/>
    <w:rsid w:val="00DD1D3A"/>
    <w:rsid w:val="00DD5A8A"/>
    <w:rsid w:val="00DE6E24"/>
    <w:rsid w:val="00E1091E"/>
    <w:rsid w:val="00E12E91"/>
    <w:rsid w:val="00E170AC"/>
    <w:rsid w:val="00E22CE4"/>
    <w:rsid w:val="00E4331F"/>
    <w:rsid w:val="00E52184"/>
    <w:rsid w:val="00E61768"/>
    <w:rsid w:val="00E63BE3"/>
    <w:rsid w:val="00E66096"/>
    <w:rsid w:val="00E75AA4"/>
    <w:rsid w:val="00E94580"/>
    <w:rsid w:val="00E94A22"/>
    <w:rsid w:val="00E97EA7"/>
    <w:rsid w:val="00EA38EF"/>
    <w:rsid w:val="00EA583B"/>
    <w:rsid w:val="00EA768D"/>
    <w:rsid w:val="00EB33EA"/>
    <w:rsid w:val="00EB64D6"/>
    <w:rsid w:val="00EB6CEE"/>
    <w:rsid w:val="00EC514E"/>
    <w:rsid w:val="00EC527F"/>
    <w:rsid w:val="00ED034A"/>
    <w:rsid w:val="00ED1A7C"/>
    <w:rsid w:val="00EE0C94"/>
    <w:rsid w:val="00EE15F4"/>
    <w:rsid w:val="00EE161A"/>
    <w:rsid w:val="00F05EA5"/>
    <w:rsid w:val="00F0754C"/>
    <w:rsid w:val="00F16D89"/>
    <w:rsid w:val="00F237AF"/>
    <w:rsid w:val="00F259A6"/>
    <w:rsid w:val="00F340B5"/>
    <w:rsid w:val="00F34BC6"/>
    <w:rsid w:val="00F42DE0"/>
    <w:rsid w:val="00F4551D"/>
    <w:rsid w:val="00F47621"/>
    <w:rsid w:val="00F5191E"/>
    <w:rsid w:val="00F55608"/>
    <w:rsid w:val="00F6129D"/>
    <w:rsid w:val="00F70FA6"/>
    <w:rsid w:val="00F75E3E"/>
    <w:rsid w:val="00F82FB6"/>
    <w:rsid w:val="00F94A4F"/>
    <w:rsid w:val="00FA1969"/>
    <w:rsid w:val="00FA66E4"/>
    <w:rsid w:val="00FB0A2D"/>
    <w:rsid w:val="00FB7B8E"/>
    <w:rsid w:val="00FC049A"/>
    <w:rsid w:val="00FC6123"/>
    <w:rsid w:val="00FE2DA5"/>
    <w:rsid w:val="00FE41DA"/>
    <w:rsid w:val="00FE42BD"/>
    <w:rsid w:val="00FF14BB"/>
    <w:rsid w:val="00FF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uiPriority w:val="99"/>
    <w:rsid w:val="00AD28BD"/>
  </w:style>
  <w:style w:type="character" w:styleId="afa">
    <w:name w:val="Hyperlink"/>
    <w:basedOn w:val="a0"/>
    <w:rsid w:val="00903902"/>
    <w:rPr>
      <w:color w:val="0000FF" w:themeColor="hyperlink"/>
      <w:u w:val="single"/>
    </w:rPr>
  </w:style>
  <w:style w:type="character" w:styleId="afb">
    <w:name w:val="FollowedHyperlink"/>
    <w:basedOn w:val="a0"/>
    <w:rsid w:val="00D42E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71CC"/>
  </w:style>
  <w:style w:type="paragraph" w:styleId="3">
    <w:name w:val="heading 3"/>
    <w:basedOn w:val="a"/>
    <w:next w:val="a"/>
    <w:qFormat/>
    <w:rsid w:val="00F5191E"/>
    <w:pPr>
      <w:keepNext/>
      <w:tabs>
        <w:tab w:val="num" w:pos="1215"/>
      </w:tabs>
      <w:jc w:val="center"/>
      <w:outlineLvl w:val="2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120116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120116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rsid w:val="003071CC"/>
    <w:pPr>
      <w:jc w:val="both"/>
    </w:pPr>
    <w:rPr>
      <w:sz w:val="24"/>
    </w:rPr>
  </w:style>
  <w:style w:type="paragraph" w:styleId="20">
    <w:name w:val="Body Text Indent 2"/>
    <w:basedOn w:val="a"/>
    <w:rsid w:val="00E66096"/>
    <w:pPr>
      <w:spacing w:after="120" w:line="480" w:lineRule="auto"/>
      <w:ind w:left="283"/>
    </w:pPr>
  </w:style>
  <w:style w:type="paragraph" w:styleId="a3">
    <w:name w:val="Body Text"/>
    <w:basedOn w:val="a"/>
    <w:rsid w:val="00E66096"/>
    <w:pPr>
      <w:spacing w:after="120"/>
    </w:pPr>
  </w:style>
  <w:style w:type="paragraph" w:styleId="30">
    <w:name w:val="Body Text 3"/>
    <w:basedOn w:val="a"/>
    <w:rsid w:val="00E66096"/>
    <w:pPr>
      <w:spacing w:after="120"/>
    </w:pPr>
    <w:rPr>
      <w:sz w:val="16"/>
      <w:szCs w:val="16"/>
    </w:rPr>
  </w:style>
  <w:style w:type="paragraph" w:styleId="a4">
    <w:name w:val="header"/>
    <w:basedOn w:val="a"/>
    <w:link w:val="a5"/>
    <w:uiPriority w:val="99"/>
    <w:rsid w:val="00F5191E"/>
    <w:pPr>
      <w:tabs>
        <w:tab w:val="center" w:pos="4153"/>
        <w:tab w:val="right" w:pos="8306"/>
      </w:tabs>
    </w:pPr>
  </w:style>
  <w:style w:type="table" w:styleId="a6">
    <w:name w:val="Table Grid"/>
    <w:basedOn w:val="a1"/>
    <w:rsid w:val="00120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basedOn w:val="a0"/>
    <w:link w:val="a8"/>
    <w:uiPriority w:val="99"/>
    <w:rsid w:val="00120116"/>
    <w:rPr>
      <w:sz w:val="24"/>
      <w:szCs w:val="24"/>
    </w:rPr>
  </w:style>
  <w:style w:type="paragraph" w:styleId="a8">
    <w:name w:val="footer"/>
    <w:basedOn w:val="a"/>
    <w:link w:val="a7"/>
    <w:uiPriority w:val="99"/>
    <w:rsid w:val="0012011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Схема документа Знак"/>
    <w:basedOn w:val="a0"/>
    <w:link w:val="aa"/>
    <w:rsid w:val="00120116"/>
    <w:rPr>
      <w:rFonts w:ascii="Tahoma" w:hAnsi="Tahoma" w:cs="Tahoma"/>
      <w:shd w:val="clear" w:color="auto" w:fill="000080"/>
    </w:rPr>
  </w:style>
  <w:style w:type="paragraph" w:styleId="aa">
    <w:name w:val="Document Map"/>
    <w:basedOn w:val="a"/>
    <w:link w:val="a9"/>
    <w:rsid w:val="00120116"/>
    <w:pPr>
      <w:shd w:val="clear" w:color="auto" w:fill="000080"/>
    </w:pPr>
    <w:rPr>
      <w:rFonts w:ascii="Tahoma" w:hAnsi="Tahoma" w:cs="Tahoma"/>
    </w:rPr>
  </w:style>
  <w:style w:type="character" w:customStyle="1" w:styleId="ab">
    <w:name w:val="Основной текст с отступом Знак"/>
    <w:basedOn w:val="a0"/>
    <w:link w:val="ac"/>
    <w:rsid w:val="00120116"/>
    <w:rPr>
      <w:b/>
      <w:lang w:val="fr-FR" w:eastAsia="en-US"/>
    </w:rPr>
  </w:style>
  <w:style w:type="paragraph" w:styleId="ac">
    <w:name w:val="Body Text Indent"/>
    <w:basedOn w:val="a"/>
    <w:link w:val="ab"/>
    <w:rsid w:val="00120116"/>
    <w:pPr>
      <w:ind w:left="1333" w:hanging="1333"/>
    </w:pPr>
    <w:rPr>
      <w:b/>
      <w:lang w:val="fr-FR" w:eastAsia="en-US"/>
    </w:rPr>
  </w:style>
  <w:style w:type="character" w:customStyle="1" w:styleId="ad">
    <w:name w:val="Текст примечания Знак"/>
    <w:basedOn w:val="a0"/>
    <w:link w:val="ae"/>
    <w:rsid w:val="00120116"/>
  </w:style>
  <w:style w:type="paragraph" w:styleId="ae">
    <w:name w:val="annotation text"/>
    <w:basedOn w:val="a"/>
    <w:link w:val="ad"/>
    <w:rsid w:val="00120116"/>
  </w:style>
  <w:style w:type="character" w:customStyle="1" w:styleId="af">
    <w:name w:val="Тема примечания Знак"/>
    <w:basedOn w:val="ad"/>
    <w:link w:val="af0"/>
    <w:rsid w:val="00120116"/>
    <w:rPr>
      <w:b/>
      <w:bCs/>
    </w:rPr>
  </w:style>
  <w:style w:type="paragraph" w:styleId="af0">
    <w:name w:val="annotation subject"/>
    <w:basedOn w:val="ae"/>
    <w:next w:val="ae"/>
    <w:link w:val="af"/>
    <w:rsid w:val="00120116"/>
    <w:rPr>
      <w:b/>
      <w:bCs/>
    </w:rPr>
  </w:style>
  <w:style w:type="character" w:customStyle="1" w:styleId="af1">
    <w:name w:val="Текст выноски Знак"/>
    <w:basedOn w:val="a0"/>
    <w:link w:val="af2"/>
    <w:rsid w:val="00120116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rsid w:val="00120116"/>
    <w:rPr>
      <w:rFonts w:ascii="Tahoma" w:hAnsi="Tahoma" w:cs="Tahoma"/>
      <w:sz w:val="16"/>
      <w:szCs w:val="16"/>
    </w:rPr>
  </w:style>
  <w:style w:type="paragraph" w:styleId="af3">
    <w:name w:val="footnote text"/>
    <w:basedOn w:val="a"/>
    <w:link w:val="af4"/>
    <w:rsid w:val="00120116"/>
    <w:rPr>
      <w:lang w:val="fr-FR" w:eastAsia="en-US"/>
    </w:rPr>
  </w:style>
  <w:style w:type="character" w:customStyle="1" w:styleId="af4">
    <w:name w:val="Текст сноски Знак"/>
    <w:basedOn w:val="a0"/>
    <w:link w:val="af3"/>
    <w:rsid w:val="00120116"/>
    <w:rPr>
      <w:lang w:val="fr-FR" w:eastAsia="en-US"/>
    </w:rPr>
  </w:style>
  <w:style w:type="character" w:styleId="af5">
    <w:name w:val="footnote reference"/>
    <w:basedOn w:val="a0"/>
    <w:rsid w:val="00120116"/>
    <w:rPr>
      <w:vertAlign w:val="superscript"/>
    </w:rPr>
  </w:style>
  <w:style w:type="character" w:styleId="af6">
    <w:name w:val="annotation reference"/>
    <w:basedOn w:val="a0"/>
    <w:semiHidden/>
    <w:rsid w:val="001378F5"/>
    <w:rPr>
      <w:sz w:val="16"/>
      <w:szCs w:val="16"/>
    </w:rPr>
  </w:style>
  <w:style w:type="character" w:styleId="af7">
    <w:name w:val="Placeholder Text"/>
    <w:basedOn w:val="a0"/>
    <w:uiPriority w:val="99"/>
    <w:semiHidden/>
    <w:rsid w:val="00E97EA7"/>
    <w:rPr>
      <w:color w:val="808080"/>
    </w:rPr>
  </w:style>
  <w:style w:type="paragraph" w:styleId="af8">
    <w:name w:val="List Paragraph"/>
    <w:basedOn w:val="a"/>
    <w:uiPriority w:val="34"/>
    <w:qFormat/>
    <w:rsid w:val="0065643A"/>
    <w:pPr>
      <w:ind w:left="720"/>
      <w:contextualSpacing/>
    </w:pPr>
  </w:style>
  <w:style w:type="paragraph" w:styleId="af9">
    <w:name w:val="Revision"/>
    <w:hidden/>
    <w:uiPriority w:val="99"/>
    <w:semiHidden/>
    <w:rsid w:val="00CE3930"/>
  </w:style>
  <w:style w:type="character" w:customStyle="1" w:styleId="a5">
    <w:name w:val="Верхний колонтитул Знак"/>
    <w:basedOn w:val="a0"/>
    <w:link w:val="a4"/>
    <w:uiPriority w:val="99"/>
    <w:rsid w:val="00AD28BD"/>
  </w:style>
  <w:style w:type="character" w:styleId="afa">
    <w:name w:val="Hyperlink"/>
    <w:basedOn w:val="a0"/>
    <w:rsid w:val="00903902"/>
    <w:rPr>
      <w:color w:val="0000FF" w:themeColor="hyperlink"/>
      <w:u w:val="single"/>
    </w:rPr>
  </w:style>
  <w:style w:type="character" w:styleId="afb">
    <w:name w:val="FollowedHyperlink"/>
    <w:basedOn w:val="a0"/>
    <w:rsid w:val="00D42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x5.ru/ru/PublishingImages/Pages/Partners/SupplyContract/structura-sebestoimosti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hyperlink" Target="https://www.x5.ru/ru/PublishingImages/Pages/Partners/SupplyContract/protokol-etalona-stm.docx" TargetMode="External"/><Relationship Id="rId17" Type="http://schemas.openxmlformats.org/officeDocument/2006/relationships/hyperlink" Target="https://www.x5.ru/ru/PublishingImages/Pages/Partners/SupplyContract/annex.ra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x5.ru/ru/PublishingImages/Pages/Partners/SupplyContract/original-maket.docx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s://www.x5.ru/ru/PublishingImages/Pages/Partners/SupplyContract/razvertka-upakovki.docx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x5.ru/ru/PublishingImages/Pages/Partners/SupplyContract/design-upakovka.doc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4C91FD-9374-4157-9C51-9B0A1547506E}"/>
      </w:docPartPr>
      <w:docPartBody>
        <w:p w:rsidR="007E6787" w:rsidRDefault="007E6787">
          <w:r w:rsidRPr="00994CA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341C067D9F46B2B1E7082567CADB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2E1BE-3E5A-4E21-BA22-AD2009A6B777}"/>
      </w:docPartPr>
      <w:docPartBody>
        <w:p w:rsidR="009C5663" w:rsidRDefault="00A31053" w:rsidP="00A31053">
          <w:pPr>
            <w:pStyle w:val="2D341C067D9F46B2B1E7082567CADBDF"/>
          </w:pPr>
          <w:r w:rsidRPr="003A50A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E6787"/>
    <w:rsid w:val="000655E4"/>
    <w:rsid w:val="000E25F2"/>
    <w:rsid w:val="001F1EFB"/>
    <w:rsid w:val="002805C2"/>
    <w:rsid w:val="002E1CCC"/>
    <w:rsid w:val="002E30D6"/>
    <w:rsid w:val="003222B6"/>
    <w:rsid w:val="003C7DC0"/>
    <w:rsid w:val="00414562"/>
    <w:rsid w:val="00415275"/>
    <w:rsid w:val="00424341"/>
    <w:rsid w:val="0048007B"/>
    <w:rsid w:val="004A1CD4"/>
    <w:rsid w:val="004E44CA"/>
    <w:rsid w:val="00585723"/>
    <w:rsid w:val="005A5FB0"/>
    <w:rsid w:val="00603044"/>
    <w:rsid w:val="00615607"/>
    <w:rsid w:val="00645666"/>
    <w:rsid w:val="006502D6"/>
    <w:rsid w:val="00673263"/>
    <w:rsid w:val="006A1756"/>
    <w:rsid w:val="006A3120"/>
    <w:rsid w:val="007B2F76"/>
    <w:rsid w:val="007E00AC"/>
    <w:rsid w:val="007E6787"/>
    <w:rsid w:val="00823F41"/>
    <w:rsid w:val="00843DAF"/>
    <w:rsid w:val="00876541"/>
    <w:rsid w:val="008F77D2"/>
    <w:rsid w:val="00915721"/>
    <w:rsid w:val="00921F58"/>
    <w:rsid w:val="00954494"/>
    <w:rsid w:val="00955E83"/>
    <w:rsid w:val="00984F7B"/>
    <w:rsid w:val="009938C6"/>
    <w:rsid w:val="009C5663"/>
    <w:rsid w:val="00A01A89"/>
    <w:rsid w:val="00A06A5E"/>
    <w:rsid w:val="00A31053"/>
    <w:rsid w:val="00A618C3"/>
    <w:rsid w:val="00A83373"/>
    <w:rsid w:val="00AC2623"/>
    <w:rsid w:val="00B14FC5"/>
    <w:rsid w:val="00B16F11"/>
    <w:rsid w:val="00B725E7"/>
    <w:rsid w:val="00B80DF1"/>
    <w:rsid w:val="00B834B3"/>
    <w:rsid w:val="00BE6897"/>
    <w:rsid w:val="00C052F1"/>
    <w:rsid w:val="00C228A6"/>
    <w:rsid w:val="00C40551"/>
    <w:rsid w:val="00C84729"/>
    <w:rsid w:val="00D148F9"/>
    <w:rsid w:val="00D26AE2"/>
    <w:rsid w:val="00D405E4"/>
    <w:rsid w:val="00DB76F8"/>
    <w:rsid w:val="00DC4E73"/>
    <w:rsid w:val="00E2213F"/>
    <w:rsid w:val="00E55B45"/>
    <w:rsid w:val="00EB576B"/>
    <w:rsid w:val="00EC4F0B"/>
    <w:rsid w:val="00F060EB"/>
    <w:rsid w:val="00F11620"/>
    <w:rsid w:val="00F550AF"/>
    <w:rsid w:val="00F76B9D"/>
    <w:rsid w:val="00FF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A1756"/>
    <w:rPr>
      <w:color w:val="808080"/>
    </w:rPr>
  </w:style>
  <w:style w:type="paragraph" w:customStyle="1" w:styleId="F2A185861CF84084B6DFA65F023DB333">
    <w:name w:val="F2A185861CF84084B6DFA65F023DB333"/>
    <w:rsid w:val="007E00AC"/>
  </w:style>
  <w:style w:type="paragraph" w:customStyle="1" w:styleId="DB16A26694484D5797A1551F1F8FBD68">
    <w:name w:val="DB16A26694484D5797A1551F1F8FBD68"/>
    <w:rsid w:val="00915721"/>
  </w:style>
  <w:style w:type="paragraph" w:customStyle="1" w:styleId="20DBA409670F4BAE8E1B276439734C12">
    <w:name w:val="20DBA409670F4BAE8E1B276439734C12"/>
    <w:rsid w:val="001F1EFB"/>
  </w:style>
  <w:style w:type="paragraph" w:customStyle="1" w:styleId="2D341C067D9F46B2B1E7082567CADBDF">
    <w:name w:val="2D341C067D9F46B2B1E7082567CADBDF"/>
    <w:rsid w:val="00A31053"/>
  </w:style>
  <w:style w:type="paragraph" w:customStyle="1" w:styleId="EF0426129EE0448A988C13F7D82609B4">
    <w:name w:val="EF0426129EE0448A988C13F7D82609B4"/>
    <w:rsid w:val="000E25F2"/>
  </w:style>
  <w:style w:type="paragraph" w:customStyle="1" w:styleId="CFE4CE66D48347D3A133765A8605FC85">
    <w:name w:val="CFE4CE66D48347D3A133765A8605FC85"/>
    <w:rsid w:val="00A83373"/>
  </w:style>
  <w:style w:type="paragraph" w:customStyle="1" w:styleId="C735AADF6E5F49A5ADC3FA4321A369FC">
    <w:name w:val="C735AADF6E5F49A5ADC3FA4321A369FC"/>
    <w:rsid w:val="00A83373"/>
  </w:style>
  <w:style w:type="paragraph" w:customStyle="1" w:styleId="AA8E799EC2284A64912C8B419D460F06">
    <w:name w:val="AA8E799EC2284A64912C8B419D460F06"/>
    <w:rsid w:val="00645666"/>
  </w:style>
  <w:style w:type="paragraph" w:customStyle="1" w:styleId="AFB135E722C44EA8A2CC65EEE223BFC2">
    <w:name w:val="AFB135E722C44EA8A2CC65EEE223BFC2"/>
    <w:rsid w:val="00645666"/>
  </w:style>
  <w:style w:type="paragraph" w:customStyle="1" w:styleId="B72BA59470664B4DBE4D97640C81A767">
    <w:name w:val="B72BA59470664B4DBE4D97640C81A767"/>
    <w:rsid w:val="006A1756"/>
  </w:style>
  <w:style w:type="paragraph" w:customStyle="1" w:styleId="9CE5D06E362349E1AE84AC3E75ADDE1F">
    <w:name w:val="9CE5D06E362349E1AE84AC3E75ADDE1F"/>
    <w:rsid w:val="006A175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edf39117-f975-48d3-973a-8f5c184a5612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E782B-C7CF-49BA-87BF-5C423856431A}">
  <ds:schemaRefs>
    <ds:schemaRef ds:uri="http://schemas.microsoft.com/sharepoint/v3/fields"/>
    <ds:schemaRef ds:uri="44E5FEBF-BD4C-4E1C-BD21-CE416CD3E945"/>
    <ds:schemaRef ds:uri="http://purl.org/dc/dcmitype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539A74-8CC9-480F-88CA-F9CD4EBB5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E5FEBF-BD4C-4E1C-BD21-CE416CD3E94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7D5D31-BEB5-4AF3-92B0-705E790BE0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3710DF-B1EC-41EC-A411-CD479721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2516</Words>
  <Characters>14344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 № ___</vt:lpstr>
    </vt:vector>
  </TitlesOfParts>
  <Company>Perekriostok</Company>
  <LinksUpToDate>false</LinksUpToDate>
  <CharactersWithSpaces>16827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 № ___</dc:title>
  <dc:creator>svetlana.chebarova</dc:creator>
  <cp:lastModifiedBy>X5</cp:lastModifiedBy>
  <cp:revision>6</cp:revision>
  <cp:lastPrinted>2018-07-12T09:44:00Z</cp:lastPrinted>
  <dcterms:created xsi:type="dcterms:W3CDTF">2019-04-07T10:48:00Z</dcterms:created>
  <dcterms:modified xsi:type="dcterms:W3CDTF">2019-06-11T14:06:00Z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