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54" w:rsidRPr="000C3E54" w:rsidRDefault="000C3E54" w:rsidP="000C3E54">
      <w:pPr>
        <w:spacing w:after="0" w:line="240" w:lineRule="auto"/>
        <w:jc w:val="right"/>
        <w:rPr>
          <w:i/>
          <w:spacing w:val="-5"/>
          <w:sz w:val="18"/>
          <w:lang w:val="ru-RU"/>
        </w:rPr>
      </w:pPr>
      <w:r w:rsidRPr="000C3E54">
        <w:rPr>
          <w:i/>
          <w:spacing w:val="-5"/>
          <w:sz w:val="18"/>
          <w:lang w:val="ru-RU"/>
        </w:rPr>
        <w:t>Условия Договора поставки</w:t>
      </w:r>
    </w:p>
    <w:p w:rsidR="000C3E54" w:rsidRPr="000C3E54" w:rsidRDefault="000C3E54" w:rsidP="000C3E54">
      <w:pPr>
        <w:widowControl w:val="0"/>
        <w:spacing w:after="0" w:line="240" w:lineRule="auto"/>
        <w:jc w:val="right"/>
        <w:rPr>
          <w:i/>
          <w:spacing w:val="-5"/>
          <w:sz w:val="18"/>
          <w:lang w:val="ru-RU"/>
        </w:rPr>
      </w:pPr>
      <w:r w:rsidRPr="000C3E54">
        <w:rPr>
          <w:i/>
          <w:spacing w:val="-5"/>
          <w:sz w:val="18"/>
          <w:lang w:val="ru-RU"/>
        </w:rPr>
        <w:t>Размещены на сайте Покупателя: х5.</w:t>
      </w:r>
      <w:proofErr w:type="spellStart"/>
      <w:r w:rsidRPr="001663C7">
        <w:rPr>
          <w:i/>
          <w:spacing w:val="-5"/>
          <w:sz w:val="18"/>
        </w:rPr>
        <w:t>ru</w:t>
      </w:r>
      <w:proofErr w:type="spellEnd"/>
    </w:p>
    <w:p w:rsidR="000C3E54" w:rsidRPr="003852B0" w:rsidRDefault="000C3E54" w:rsidP="000C3E54">
      <w:pPr>
        <w:widowControl w:val="0"/>
        <w:spacing w:after="0" w:line="240" w:lineRule="auto"/>
        <w:jc w:val="right"/>
        <w:rPr>
          <w:i/>
          <w:spacing w:val="-5"/>
          <w:sz w:val="18"/>
          <w:lang w:val="ru-RU"/>
        </w:rPr>
      </w:pPr>
      <w:r w:rsidRPr="003852B0">
        <w:rPr>
          <w:i/>
          <w:spacing w:val="-5"/>
          <w:sz w:val="18"/>
          <w:lang w:val="ru-RU"/>
        </w:rPr>
        <w:t xml:space="preserve">Версия </w:t>
      </w:r>
      <w:r w:rsidR="003852B0">
        <w:rPr>
          <w:i/>
          <w:spacing w:val="-5"/>
          <w:sz w:val="18"/>
          <w:lang w:val="ru-RU"/>
        </w:rPr>
        <w:t xml:space="preserve">1.0. </w:t>
      </w:r>
      <w:r w:rsidRPr="003852B0">
        <w:rPr>
          <w:i/>
          <w:spacing w:val="-5"/>
          <w:sz w:val="18"/>
          <w:lang w:val="ru-RU"/>
        </w:rPr>
        <w:t xml:space="preserve">от </w:t>
      </w:r>
      <w:r w:rsidR="0057414B">
        <w:rPr>
          <w:i/>
          <w:spacing w:val="-5"/>
          <w:sz w:val="18"/>
          <w:lang w:val="ru-RU"/>
        </w:rPr>
        <w:t>14.01.2022</w:t>
      </w:r>
      <w:r w:rsidRPr="003852B0">
        <w:rPr>
          <w:i/>
          <w:spacing w:val="-5"/>
          <w:sz w:val="18"/>
          <w:lang w:val="ru-RU"/>
        </w:rPr>
        <w:t xml:space="preserve"> г.</w:t>
      </w:r>
    </w:p>
    <w:p w:rsidR="00FD74C6" w:rsidRPr="006974DD" w:rsidRDefault="00FD74C6" w:rsidP="00FD74C6">
      <w:pPr>
        <w:jc w:val="right"/>
        <w:rPr>
          <w:rFonts w:ascii="Times New Roman" w:hAnsi="Times New Roman" w:cs="Times New Roman"/>
          <w:lang w:val="ru-RU"/>
        </w:rPr>
      </w:pPr>
    </w:p>
    <w:p w:rsidR="00FD74C6" w:rsidRDefault="00DA34AE" w:rsidP="00FD74C6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Порядок</w:t>
      </w:r>
      <w:r w:rsidR="00FD74C6" w:rsidRPr="006974DD">
        <w:rPr>
          <w:rFonts w:ascii="Times New Roman" w:hAnsi="Times New Roman" w:cs="Times New Roman"/>
          <w:b/>
          <w:lang w:val="ru-RU"/>
        </w:rPr>
        <w:t xml:space="preserve"> поставки </w:t>
      </w:r>
      <w:r w:rsidR="00D9631E">
        <w:rPr>
          <w:rFonts w:ascii="Times New Roman" w:hAnsi="Times New Roman" w:cs="Times New Roman"/>
          <w:b/>
          <w:lang w:val="ru-RU"/>
        </w:rPr>
        <w:t>товаров</w:t>
      </w:r>
    </w:p>
    <w:p w:rsidR="00DA34AE" w:rsidRDefault="00DA34AE" w:rsidP="00FD74C6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(далее – Порядок)</w:t>
      </w:r>
    </w:p>
    <w:p w:rsidR="00D23A14" w:rsidRDefault="00FD74C6" w:rsidP="00E1355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BA5715">
        <w:rPr>
          <w:rFonts w:ascii="Times New Roman" w:hAnsi="Times New Roman" w:cs="Times New Roman"/>
          <w:lang w:val="ru-RU"/>
        </w:rPr>
        <w:t xml:space="preserve">Товар поставляется Поставщиком </w:t>
      </w:r>
      <w:r w:rsidR="00D23A14">
        <w:rPr>
          <w:rFonts w:ascii="Times New Roman" w:hAnsi="Times New Roman" w:cs="Times New Roman"/>
          <w:lang w:val="ru-RU"/>
        </w:rPr>
        <w:t>партиями</w:t>
      </w:r>
      <w:r w:rsidR="00682B3B">
        <w:rPr>
          <w:rFonts w:ascii="Times New Roman" w:hAnsi="Times New Roman" w:cs="Times New Roman"/>
          <w:lang w:val="ru-RU"/>
        </w:rPr>
        <w:t xml:space="preserve"> </w:t>
      </w:r>
      <w:r w:rsidR="00D23A14">
        <w:rPr>
          <w:rFonts w:ascii="Times New Roman" w:hAnsi="Times New Roman" w:cs="Times New Roman"/>
          <w:lang w:val="ru-RU"/>
        </w:rPr>
        <w:t xml:space="preserve">в </w:t>
      </w:r>
      <w:r w:rsidR="00682B3B">
        <w:rPr>
          <w:rFonts w:ascii="Times New Roman" w:hAnsi="Times New Roman" w:cs="Times New Roman"/>
          <w:lang w:val="ru-RU"/>
        </w:rPr>
        <w:t>ассортимент</w:t>
      </w:r>
      <w:r w:rsidR="00D23A14">
        <w:rPr>
          <w:rFonts w:ascii="Times New Roman" w:hAnsi="Times New Roman" w:cs="Times New Roman"/>
          <w:lang w:val="ru-RU"/>
        </w:rPr>
        <w:t>е, количестве</w:t>
      </w:r>
      <w:r w:rsidR="00DB1FC9" w:rsidRPr="00BA5715">
        <w:rPr>
          <w:rFonts w:ascii="Times New Roman" w:hAnsi="Times New Roman" w:cs="Times New Roman"/>
          <w:lang w:val="ru-RU"/>
        </w:rPr>
        <w:t>,</w:t>
      </w:r>
      <w:r w:rsidR="00536C89">
        <w:rPr>
          <w:rFonts w:ascii="Times New Roman" w:hAnsi="Times New Roman" w:cs="Times New Roman"/>
          <w:lang w:val="ru-RU"/>
        </w:rPr>
        <w:t xml:space="preserve"> </w:t>
      </w:r>
      <w:r w:rsidR="00D23A14">
        <w:rPr>
          <w:rFonts w:ascii="Times New Roman" w:hAnsi="Times New Roman" w:cs="Times New Roman"/>
          <w:lang w:val="ru-RU"/>
        </w:rPr>
        <w:t xml:space="preserve">по цене, в </w:t>
      </w:r>
      <w:r w:rsidR="00682B3B">
        <w:rPr>
          <w:rFonts w:ascii="Times New Roman" w:hAnsi="Times New Roman" w:cs="Times New Roman"/>
          <w:lang w:val="ru-RU"/>
        </w:rPr>
        <w:t>сроки и</w:t>
      </w:r>
      <w:r w:rsidR="00BA5715" w:rsidRPr="00BA5715">
        <w:rPr>
          <w:rFonts w:ascii="Times New Roman" w:hAnsi="Times New Roman" w:cs="Times New Roman"/>
          <w:lang w:val="ru-RU"/>
        </w:rPr>
        <w:t xml:space="preserve"> </w:t>
      </w:r>
      <w:r w:rsidR="00D23A14">
        <w:rPr>
          <w:rFonts w:ascii="Times New Roman" w:hAnsi="Times New Roman" w:cs="Times New Roman"/>
          <w:lang w:val="ru-RU"/>
        </w:rPr>
        <w:t xml:space="preserve">согласно </w:t>
      </w:r>
      <w:r w:rsidR="00DB1FC9" w:rsidRPr="00BA5715">
        <w:rPr>
          <w:rFonts w:ascii="Times New Roman" w:hAnsi="Times New Roman" w:cs="Times New Roman"/>
          <w:lang w:val="ru-RU"/>
        </w:rPr>
        <w:t>условия</w:t>
      </w:r>
      <w:r w:rsidR="00D23A14">
        <w:rPr>
          <w:rFonts w:ascii="Times New Roman" w:hAnsi="Times New Roman" w:cs="Times New Roman"/>
          <w:lang w:val="ru-RU"/>
        </w:rPr>
        <w:t xml:space="preserve">м поставки, </w:t>
      </w:r>
      <w:r w:rsidR="00536C89">
        <w:rPr>
          <w:rFonts w:ascii="Times New Roman" w:hAnsi="Times New Roman" w:cs="Times New Roman"/>
          <w:lang w:val="ru-RU"/>
        </w:rPr>
        <w:t>котор</w:t>
      </w:r>
      <w:r w:rsidR="00D23A14">
        <w:rPr>
          <w:rFonts w:ascii="Times New Roman" w:hAnsi="Times New Roman" w:cs="Times New Roman"/>
          <w:lang w:val="ru-RU"/>
        </w:rPr>
        <w:t xml:space="preserve">ые </w:t>
      </w:r>
      <w:r w:rsidR="00536C89">
        <w:rPr>
          <w:rFonts w:ascii="Times New Roman" w:hAnsi="Times New Roman" w:cs="Times New Roman"/>
          <w:lang w:val="ru-RU"/>
        </w:rPr>
        <w:t xml:space="preserve">согласованы </w:t>
      </w:r>
      <w:r w:rsidR="002B7985">
        <w:rPr>
          <w:rFonts w:ascii="Times New Roman" w:hAnsi="Times New Roman" w:cs="Times New Roman"/>
          <w:lang w:val="ru-RU"/>
        </w:rPr>
        <w:t xml:space="preserve">в </w:t>
      </w:r>
      <w:r w:rsidRPr="00BA5715">
        <w:rPr>
          <w:rFonts w:ascii="Times New Roman" w:hAnsi="Times New Roman" w:cs="Times New Roman"/>
          <w:lang w:val="ru-RU"/>
        </w:rPr>
        <w:t>Заказ</w:t>
      </w:r>
      <w:r w:rsidR="002B7985">
        <w:rPr>
          <w:rFonts w:ascii="Times New Roman" w:hAnsi="Times New Roman" w:cs="Times New Roman"/>
          <w:lang w:val="ru-RU"/>
        </w:rPr>
        <w:t>е</w:t>
      </w:r>
      <w:r w:rsidR="00D23A14">
        <w:rPr>
          <w:rFonts w:ascii="Times New Roman" w:hAnsi="Times New Roman" w:cs="Times New Roman"/>
          <w:lang w:val="ru-RU"/>
        </w:rPr>
        <w:t xml:space="preserve"> на поставку партии</w:t>
      </w:r>
      <w:r w:rsidRPr="00BA5715">
        <w:rPr>
          <w:rFonts w:ascii="Times New Roman" w:hAnsi="Times New Roman" w:cs="Times New Roman"/>
          <w:lang w:val="ru-RU"/>
        </w:rPr>
        <w:t xml:space="preserve">. </w:t>
      </w:r>
    </w:p>
    <w:p w:rsidR="00D23A14" w:rsidRDefault="00DB1FC9" w:rsidP="00D23A1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D23A14">
        <w:rPr>
          <w:rFonts w:ascii="Times New Roman" w:hAnsi="Times New Roman" w:cs="Times New Roman"/>
          <w:lang w:val="ru-RU"/>
        </w:rPr>
        <w:t>У</w:t>
      </w:r>
      <w:r w:rsidR="0028705D" w:rsidRPr="00D23A14">
        <w:rPr>
          <w:rFonts w:ascii="Times New Roman" w:hAnsi="Times New Roman" w:cs="Times New Roman"/>
          <w:lang w:val="ru-RU"/>
        </w:rPr>
        <w:t>слови</w:t>
      </w:r>
      <w:r w:rsidRPr="00D23A14">
        <w:rPr>
          <w:rFonts w:ascii="Times New Roman" w:hAnsi="Times New Roman" w:cs="Times New Roman"/>
          <w:lang w:val="ru-RU"/>
        </w:rPr>
        <w:t>я</w:t>
      </w:r>
      <w:r w:rsidR="0028705D" w:rsidRPr="00D23A14">
        <w:rPr>
          <w:rFonts w:ascii="Times New Roman" w:hAnsi="Times New Roman" w:cs="Times New Roman"/>
          <w:lang w:val="ru-RU"/>
        </w:rPr>
        <w:t xml:space="preserve"> поставки партии товаров </w:t>
      </w:r>
      <w:r w:rsidRPr="00D23A14">
        <w:rPr>
          <w:rFonts w:ascii="Times New Roman" w:hAnsi="Times New Roman" w:cs="Times New Roman"/>
          <w:lang w:val="ru-RU"/>
        </w:rPr>
        <w:t xml:space="preserve">определяются </w:t>
      </w:r>
      <w:r w:rsidR="00D23A14" w:rsidRPr="00D23A14">
        <w:rPr>
          <w:rFonts w:ascii="Times New Roman" w:hAnsi="Times New Roman" w:cs="Times New Roman"/>
          <w:lang w:val="ru-RU"/>
        </w:rPr>
        <w:t xml:space="preserve">на основании </w:t>
      </w:r>
      <w:r w:rsidR="00D23A14">
        <w:rPr>
          <w:rFonts w:ascii="Times New Roman" w:hAnsi="Times New Roman" w:cs="Times New Roman"/>
          <w:lang w:val="ru-RU"/>
        </w:rPr>
        <w:t xml:space="preserve">положений </w:t>
      </w:r>
      <w:r w:rsidR="0028705D" w:rsidRPr="00D23A14">
        <w:rPr>
          <w:rFonts w:ascii="Times New Roman" w:hAnsi="Times New Roman" w:cs="Times New Roman"/>
          <w:lang w:val="ru-RU"/>
        </w:rPr>
        <w:t>Инкотермс</w:t>
      </w:r>
      <w:r w:rsidR="00D23A14">
        <w:rPr>
          <w:rFonts w:ascii="Times New Roman" w:hAnsi="Times New Roman" w:cs="Times New Roman"/>
          <w:lang w:val="ru-RU"/>
        </w:rPr>
        <w:t xml:space="preserve">, </w:t>
      </w:r>
      <w:r w:rsidR="003852B0" w:rsidRPr="00D23A14">
        <w:rPr>
          <w:rFonts w:ascii="Times New Roman" w:hAnsi="Times New Roman" w:cs="Times New Roman"/>
          <w:lang w:val="ru-RU"/>
        </w:rPr>
        <w:t>согласованн</w:t>
      </w:r>
      <w:r w:rsidR="003852B0">
        <w:rPr>
          <w:rFonts w:ascii="Times New Roman" w:hAnsi="Times New Roman" w:cs="Times New Roman"/>
          <w:lang w:val="ru-RU"/>
        </w:rPr>
        <w:t>ых</w:t>
      </w:r>
      <w:r w:rsidR="003852B0" w:rsidRPr="00D23A14">
        <w:rPr>
          <w:rFonts w:ascii="Times New Roman" w:hAnsi="Times New Roman" w:cs="Times New Roman"/>
          <w:lang w:val="ru-RU"/>
        </w:rPr>
        <w:t xml:space="preserve"> в Заказе</w:t>
      </w:r>
      <w:r w:rsidR="003852B0">
        <w:rPr>
          <w:rFonts w:ascii="Times New Roman" w:hAnsi="Times New Roman" w:cs="Times New Roman"/>
          <w:lang w:val="ru-RU"/>
        </w:rPr>
        <w:t xml:space="preserve">, </w:t>
      </w:r>
      <w:r w:rsidR="00D23A14">
        <w:rPr>
          <w:rFonts w:ascii="Times New Roman" w:hAnsi="Times New Roman" w:cs="Times New Roman"/>
          <w:lang w:val="ru-RU"/>
        </w:rPr>
        <w:t xml:space="preserve">включая </w:t>
      </w:r>
      <w:r w:rsidR="003852B0">
        <w:rPr>
          <w:rFonts w:ascii="Times New Roman" w:hAnsi="Times New Roman" w:cs="Times New Roman"/>
          <w:lang w:val="ru-RU"/>
        </w:rPr>
        <w:t xml:space="preserve">применимую </w:t>
      </w:r>
      <w:r w:rsidR="00D23A14">
        <w:rPr>
          <w:rFonts w:ascii="Times New Roman" w:hAnsi="Times New Roman" w:cs="Times New Roman"/>
          <w:lang w:val="ru-RU"/>
        </w:rPr>
        <w:t>редакци</w:t>
      </w:r>
      <w:r w:rsidR="003852B0">
        <w:rPr>
          <w:rFonts w:ascii="Times New Roman" w:hAnsi="Times New Roman" w:cs="Times New Roman"/>
          <w:lang w:val="ru-RU"/>
        </w:rPr>
        <w:t>ю Инкотермс</w:t>
      </w:r>
      <w:r w:rsidR="0028705D" w:rsidRPr="00D23A14">
        <w:rPr>
          <w:rFonts w:ascii="Times New Roman" w:hAnsi="Times New Roman" w:cs="Times New Roman"/>
          <w:lang w:val="ru-RU"/>
        </w:rPr>
        <w:t xml:space="preserve">. </w:t>
      </w:r>
      <w:r w:rsidR="00D23A14">
        <w:rPr>
          <w:rFonts w:ascii="Times New Roman" w:hAnsi="Times New Roman" w:cs="Times New Roman"/>
          <w:lang w:val="ru-RU"/>
        </w:rPr>
        <w:t>П</w:t>
      </w:r>
      <w:r w:rsidR="00D23A14" w:rsidRPr="00D23A14">
        <w:rPr>
          <w:rFonts w:ascii="Times New Roman" w:hAnsi="Times New Roman" w:cs="Times New Roman"/>
          <w:lang w:val="ru-RU"/>
        </w:rPr>
        <w:t>оложения Инкотермс применяются к Договору в части, не противоречащей условиям Договора, и в случае различий</w:t>
      </w:r>
      <w:r w:rsidR="00D23A14">
        <w:rPr>
          <w:rFonts w:ascii="Times New Roman" w:hAnsi="Times New Roman" w:cs="Times New Roman"/>
          <w:lang w:val="ru-RU"/>
        </w:rPr>
        <w:t xml:space="preserve"> с условиями Договора</w:t>
      </w:r>
      <w:r w:rsidR="00D23A14" w:rsidRPr="00D23A14">
        <w:rPr>
          <w:rFonts w:ascii="Times New Roman" w:hAnsi="Times New Roman" w:cs="Times New Roman"/>
          <w:lang w:val="ru-RU"/>
        </w:rPr>
        <w:t>, преимущество имеют условия</w:t>
      </w:r>
      <w:r w:rsidR="00D23A14">
        <w:rPr>
          <w:rFonts w:ascii="Times New Roman" w:hAnsi="Times New Roman" w:cs="Times New Roman"/>
          <w:lang w:val="ru-RU"/>
        </w:rPr>
        <w:t xml:space="preserve"> Договора</w:t>
      </w:r>
      <w:r w:rsidR="00D23A14" w:rsidRPr="00D23A14">
        <w:rPr>
          <w:rFonts w:ascii="Times New Roman" w:hAnsi="Times New Roman" w:cs="Times New Roman"/>
          <w:lang w:val="ru-RU"/>
        </w:rPr>
        <w:t>.</w:t>
      </w:r>
      <w:r w:rsidR="00D23A14">
        <w:rPr>
          <w:rFonts w:ascii="Times New Roman" w:hAnsi="Times New Roman" w:cs="Times New Roman"/>
          <w:lang w:val="ru-RU"/>
        </w:rPr>
        <w:t xml:space="preserve"> </w:t>
      </w:r>
    </w:p>
    <w:p w:rsidR="00D23A14" w:rsidRDefault="009422EE" w:rsidP="00D23A1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D23A14">
        <w:rPr>
          <w:rFonts w:ascii="Times New Roman" w:hAnsi="Times New Roman" w:cs="Times New Roman"/>
          <w:lang w:val="ru-RU"/>
        </w:rPr>
        <w:t xml:space="preserve">Производителем или грузоотправителем </w:t>
      </w:r>
      <w:r w:rsidR="00211F1E" w:rsidRPr="00D23A14">
        <w:rPr>
          <w:rFonts w:ascii="Times New Roman" w:hAnsi="Times New Roman" w:cs="Times New Roman"/>
          <w:lang w:val="ru-RU"/>
        </w:rPr>
        <w:t>товаров</w:t>
      </w:r>
      <w:r w:rsidRPr="00D23A14">
        <w:rPr>
          <w:rFonts w:ascii="Times New Roman" w:hAnsi="Times New Roman" w:cs="Times New Roman"/>
          <w:lang w:val="ru-RU"/>
        </w:rPr>
        <w:t xml:space="preserve"> может выступать Поставщик или иное лицо согласно коммерческим и (или) товаросопроводительным документам. Грузополучателем по Договору может выступать Покупатель или лицо, указанное в документах в качестве получателя товаров (грузополучателя).</w:t>
      </w:r>
    </w:p>
    <w:p w:rsidR="00CD7249" w:rsidRPr="00D23A14" w:rsidRDefault="00480F19" w:rsidP="00D23A1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D23A14">
        <w:rPr>
          <w:rFonts w:ascii="Times New Roman" w:hAnsi="Times New Roman" w:cs="Times New Roman"/>
          <w:lang w:val="ru-RU"/>
        </w:rPr>
        <w:t>Качество, упаковка</w:t>
      </w:r>
      <w:r w:rsidR="002B7985">
        <w:rPr>
          <w:rFonts w:ascii="Times New Roman" w:hAnsi="Times New Roman" w:cs="Times New Roman"/>
          <w:lang w:val="ru-RU"/>
        </w:rPr>
        <w:t xml:space="preserve">, </w:t>
      </w:r>
      <w:r w:rsidR="002B7985" w:rsidRPr="00D23A14">
        <w:rPr>
          <w:rFonts w:ascii="Times New Roman" w:hAnsi="Times New Roman" w:cs="Times New Roman"/>
          <w:lang w:val="ru-RU"/>
        </w:rPr>
        <w:t xml:space="preserve">маркировка </w:t>
      </w:r>
      <w:r w:rsidRPr="00D23A14">
        <w:rPr>
          <w:rFonts w:ascii="Times New Roman" w:hAnsi="Times New Roman" w:cs="Times New Roman"/>
          <w:lang w:val="ru-RU"/>
        </w:rPr>
        <w:t>поставляемого товара</w:t>
      </w:r>
      <w:r w:rsidR="002B7985">
        <w:rPr>
          <w:rFonts w:ascii="Times New Roman" w:hAnsi="Times New Roman" w:cs="Times New Roman"/>
          <w:lang w:val="ru-RU"/>
        </w:rPr>
        <w:t>, а также</w:t>
      </w:r>
      <w:r w:rsidRPr="00D23A14">
        <w:rPr>
          <w:rFonts w:ascii="Times New Roman" w:hAnsi="Times New Roman" w:cs="Times New Roman"/>
          <w:lang w:val="ru-RU"/>
        </w:rPr>
        <w:t xml:space="preserve"> </w:t>
      </w:r>
      <w:r w:rsidR="002B7985">
        <w:rPr>
          <w:rFonts w:ascii="Times New Roman" w:hAnsi="Times New Roman" w:cs="Times New Roman"/>
          <w:lang w:val="ru-RU"/>
        </w:rPr>
        <w:t xml:space="preserve">предоставленные поставщиком документы на товар </w:t>
      </w:r>
      <w:r w:rsidRPr="00D23A14">
        <w:rPr>
          <w:rFonts w:ascii="Times New Roman" w:hAnsi="Times New Roman" w:cs="Times New Roman"/>
          <w:lang w:val="ru-RU"/>
        </w:rPr>
        <w:t xml:space="preserve">должны соответствовать требованиям </w:t>
      </w:r>
      <w:r w:rsidR="003852B0">
        <w:rPr>
          <w:rFonts w:ascii="Times New Roman" w:hAnsi="Times New Roman" w:cs="Times New Roman"/>
          <w:lang w:val="ru-RU"/>
        </w:rPr>
        <w:t xml:space="preserve">нормативных актов </w:t>
      </w:r>
      <w:r w:rsidR="009F1D74" w:rsidRPr="00D23A14">
        <w:rPr>
          <w:rFonts w:ascii="Times New Roman" w:hAnsi="Times New Roman" w:cs="Times New Roman"/>
          <w:lang w:val="ru-RU"/>
        </w:rPr>
        <w:t xml:space="preserve">Евразийского экономического Союза (далее – ЕАЭС), </w:t>
      </w:r>
      <w:r w:rsidRPr="00D23A14">
        <w:rPr>
          <w:rFonts w:ascii="Times New Roman" w:hAnsi="Times New Roman" w:cs="Times New Roman"/>
          <w:lang w:val="ru-RU"/>
        </w:rPr>
        <w:t xml:space="preserve">Российской Федерации (далее – РФ), Договора. </w:t>
      </w:r>
    </w:p>
    <w:p w:rsidR="0008167F" w:rsidRDefault="00916551" w:rsidP="002A1737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521906">
        <w:rPr>
          <w:rFonts w:ascii="Times New Roman" w:hAnsi="Times New Roman" w:cs="Times New Roman"/>
          <w:lang w:val="ru-RU"/>
        </w:rPr>
        <w:t xml:space="preserve">Поставка товаров </w:t>
      </w:r>
      <w:r w:rsidR="00423EA9">
        <w:rPr>
          <w:rFonts w:ascii="Times New Roman" w:hAnsi="Times New Roman" w:cs="Times New Roman"/>
          <w:lang w:val="ru-RU"/>
        </w:rPr>
        <w:t>должна осуществляться транспорт</w:t>
      </w:r>
      <w:r w:rsidRPr="00521906">
        <w:rPr>
          <w:rFonts w:ascii="Times New Roman" w:hAnsi="Times New Roman" w:cs="Times New Roman"/>
          <w:lang w:val="ru-RU"/>
        </w:rPr>
        <w:t>ом с соблюдением правил перевозки</w:t>
      </w:r>
      <w:r w:rsidR="009F1D74">
        <w:rPr>
          <w:rFonts w:ascii="Times New Roman" w:hAnsi="Times New Roman" w:cs="Times New Roman"/>
          <w:lang w:val="ru-RU"/>
        </w:rPr>
        <w:t xml:space="preserve"> для </w:t>
      </w:r>
      <w:r w:rsidR="00211F1E">
        <w:rPr>
          <w:rFonts w:ascii="Times New Roman" w:hAnsi="Times New Roman" w:cs="Times New Roman"/>
          <w:lang w:val="ru-RU"/>
        </w:rPr>
        <w:t>товара определенного вида.</w:t>
      </w:r>
      <w:r w:rsidRPr="00521906">
        <w:rPr>
          <w:rFonts w:ascii="Times New Roman" w:hAnsi="Times New Roman" w:cs="Times New Roman"/>
          <w:lang w:val="ru-RU"/>
        </w:rPr>
        <w:t xml:space="preserve"> Транспортные средства должны находиться в </w:t>
      </w:r>
      <w:r w:rsidR="00521906">
        <w:rPr>
          <w:rFonts w:ascii="Times New Roman" w:hAnsi="Times New Roman" w:cs="Times New Roman"/>
          <w:lang w:val="ru-RU"/>
        </w:rPr>
        <w:t>исправном рабочем с</w:t>
      </w:r>
      <w:r w:rsidRPr="00521906">
        <w:rPr>
          <w:rFonts w:ascii="Times New Roman" w:hAnsi="Times New Roman" w:cs="Times New Roman"/>
          <w:lang w:val="ru-RU"/>
        </w:rPr>
        <w:t xml:space="preserve">остоянии, соответствовать всем обязательным техническим, гигиеническим, санитарным и иным требованиям. </w:t>
      </w:r>
      <w:r w:rsidR="00521906">
        <w:rPr>
          <w:rFonts w:ascii="Times New Roman" w:hAnsi="Times New Roman" w:cs="Times New Roman"/>
          <w:lang w:val="ru-RU"/>
        </w:rPr>
        <w:t xml:space="preserve">Внутренняя часть грузовых отделений транспортных средств и контейнеров </w:t>
      </w:r>
      <w:r w:rsidR="00521906" w:rsidRPr="00521906">
        <w:rPr>
          <w:rFonts w:ascii="Times New Roman" w:hAnsi="Times New Roman" w:cs="Times New Roman"/>
          <w:lang w:val="ru-RU"/>
        </w:rPr>
        <w:t>должна быть чистой, сухой</w:t>
      </w:r>
      <w:r w:rsidR="00521906">
        <w:rPr>
          <w:rFonts w:ascii="Times New Roman" w:hAnsi="Times New Roman" w:cs="Times New Roman"/>
          <w:lang w:val="ru-RU"/>
        </w:rPr>
        <w:t xml:space="preserve">, без </w:t>
      </w:r>
      <w:r w:rsidR="00521906" w:rsidRPr="00521906">
        <w:rPr>
          <w:rFonts w:ascii="Times New Roman" w:hAnsi="Times New Roman" w:cs="Times New Roman"/>
          <w:lang w:val="ru-RU"/>
        </w:rPr>
        <w:t>посторонних запахов.</w:t>
      </w:r>
      <w:r w:rsidR="00521906">
        <w:rPr>
          <w:rFonts w:ascii="Times New Roman" w:hAnsi="Times New Roman" w:cs="Times New Roman"/>
          <w:lang w:val="ru-RU"/>
        </w:rPr>
        <w:t xml:space="preserve"> </w:t>
      </w:r>
      <w:r w:rsidR="00521906" w:rsidRPr="00521906">
        <w:rPr>
          <w:rFonts w:ascii="Times New Roman" w:hAnsi="Times New Roman" w:cs="Times New Roman"/>
          <w:lang w:val="ru-RU"/>
        </w:rPr>
        <w:t xml:space="preserve">Конструкция грузовых отделений транспортных средств и контейнеров должна обеспечивать защиту товаров от загрязнения, </w:t>
      </w:r>
      <w:r w:rsidR="009F1D74">
        <w:rPr>
          <w:rFonts w:ascii="Times New Roman" w:hAnsi="Times New Roman" w:cs="Times New Roman"/>
          <w:lang w:val="ru-RU"/>
        </w:rPr>
        <w:t>возможность проведения</w:t>
      </w:r>
      <w:r w:rsidR="00521906" w:rsidRPr="00521906">
        <w:rPr>
          <w:rFonts w:ascii="Times New Roman" w:hAnsi="Times New Roman" w:cs="Times New Roman"/>
          <w:lang w:val="ru-RU"/>
        </w:rPr>
        <w:t xml:space="preserve"> очистки, мойки, дезинфекции</w:t>
      </w:r>
      <w:r w:rsidR="00521906">
        <w:rPr>
          <w:rFonts w:ascii="Times New Roman" w:hAnsi="Times New Roman" w:cs="Times New Roman"/>
          <w:lang w:val="ru-RU"/>
        </w:rPr>
        <w:t xml:space="preserve">, а также </w:t>
      </w:r>
      <w:r w:rsidRPr="00521906">
        <w:rPr>
          <w:rFonts w:ascii="Times New Roman" w:hAnsi="Times New Roman" w:cs="Times New Roman"/>
          <w:lang w:val="ru-RU"/>
        </w:rPr>
        <w:t>поддержания условий транспортиров</w:t>
      </w:r>
      <w:r w:rsidR="002612DD">
        <w:rPr>
          <w:rFonts w:ascii="Times New Roman" w:hAnsi="Times New Roman" w:cs="Times New Roman"/>
          <w:lang w:val="ru-RU"/>
        </w:rPr>
        <w:t>ки</w:t>
      </w:r>
      <w:r w:rsidRPr="00521906">
        <w:rPr>
          <w:rFonts w:ascii="Times New Roman" w:hAnsi="Times New Roman" w:cs="Times New Roman"/>
          <w:lang w:val="ru-RU"/>
        </w:rPr>
        <w:t xml:space="preserve"> и (или) хранения </w:t>
      </w:r>
      <w:r w:rsidR="00521906">
        <w:rPr>
          <w:rFonts w:ascii="Times New Roman" w:hAnsi="Times New Roman" w:cs="Times New Roman"/>
          <w:lang w:val="ru-RU"/>
        </w:rPr>
        <w:t>товаров соответствующего вида.</w:t>
      </w:r>
    </w:p>
    <w:p w:rsidR="00CD7249" w:rsidRDefault="0008167F" w:rsidP="00CD7249">
      <w:pPr>
        <w:pStyle w:val="a3"/>
        <w:ind w:left="567"/>
        <w:jc w:val="both"/>
        <w:rPr>
          <w:rFonts w:ascii="Times New Roman" w:hAnsi="Times New Roman" w:cs="Times New Roman"/>
          <w:lang w:val="ru-RU"/>
        </w:rPr>
      </w:pPr>
      <w:r w:rsidRPr="0008167F">
        <w:rPr>
          <w:rFonts w:ascii="Times New Roman" w:hAnsi="Times New Roman" w:cs="Times New Roman"/>
          <w:lang w:val="ru-RU"/>
        </w:rPr>
        <w:t xml:space="preserve">При перевозке пищевых продуктов должны соблюдаться правила о товарном соседстве, не допускается </w:t>
      </w:r>
      <w:r w:rsidRPr="008F658F">
        <w:rPr>
          <w:rFonts w:ascii="Times New Roman" w:hAnsi="Times New Roman" w:cs="Times New Roman"/>
          <w:lang w:val="ru-RU"/>
        </w:rPr>
        <w:t xml:space="preserve">присутствие в </w:t>
      </w:r>
      <w:r w:rsidR="009F1D74">
        <w:rPr>
          <w:rFonts w:ascii="Times New Roman" w:hAnsi="Times New Roman" w:cs="Times New Roman"/>
          <w:lang w:val="ru-RU"/>
        </w:rPr>
        <w:t xml:space="preserve">контейнере, грузовом отделении транспортного средства </w:t>
      </w:r>
      <w:r w:rsidRPr="008F658F">
        <w:rPr>
          <w:rFonts w:ascii="Times New Roman" w:hAnsi="Times New Roman" w:cs="Times New Roman"/>
          <w:lang w:val="ru-RU"/>
        </w:rPr>
        <w:t xml:space="preserve">посторонних запахов и ароматов от таких продуктов как табак, кофе, цитрусовые, рыба, моющие средства, горюче-смазочные или лакокрасочные материалы. </w:t>
      </w:r>
    </w:p>
    <w:p w:rsidR="002338C1" w:rsidRPr="001A49F3" w:rsidRDefault="004843AD" w:rsidP="00CD7249">
      <w:pPr>
        <w:pStyle w:val="a3"/>
        <w:ind w:left="567"/>
        <w:jc w:val="both"/>
        <w:rPr>
          <w:rFonts w:ascii="Times New Roman" w:hAnsi="Times New Roman" w:cs="Times New Roman"/>
          <w:lang w:val="ru-RU"/>
        </w:rPr>
      </w:pPr>
      <w:r w:rsidRPr="00CD7249">
        <w:rPr>
          <w:rFonts w:ascii="Times New Roman" w:hAnsi="Times New Roman" w:cs="Times New Roman"/>
          <w:lang w:val="ru-RU"/>
        </w:rPr>
        <w:t>П</w:t>
      </w:r>
      <w:r w:rsidR="0058346A" w:rsidRPr="00CD7249">
        <w:rPr>
          <w:rFonts w:ascii="Times New Roman" w:hAnsi="Times New Roman" w:cs="Times New Roman"/>
          <w:lang w:val="ru-RU"/>
        </w:rPr>
        <w:t xml:space="preserve">оставщик </w:t>
      </w:r>
      <w:r w:rsidRPr="00CD7249">
        <w:rPr>
          <w:rFonts w:ascii="Times New Roman" w:hAnsi="Times New Roman" w:cs="Times New Roman"/>
          <w:lang w:val="ru-RU"/>
        </w:rPr>
        <w:t>обязан</w:t>
      </w:r>
      <w:r w:rsidR="0058346A" w:rsidRPr="00CD7249">
        <w:rPr>
          <w:rFonts w:ascii="Times New Roman" w:hAnsi="Times New Roman" w:cs="Times New Roman"/>
          <w:lang w:val="ru-RU"/>
        </w:rPr>
        <w:t xml:space="preserve"> осуществить </w:t>
      </w:r>
      <w:r w:rsidR="00C44F51" w:rsidRPr="00CD7249">
        <w:rPr>
          <w:rFonts w:ascii="Times New Roman" w:hAnsi="Times New Roman" w:cs="Times New Roman"/>
          <w:lang w:val="ru-RU"/>
        </w:rPr>
        <w:t xml:space="preserve">проверку веса и количества товара перед </w:t>
      </w:r>
      <w:r w:rsidR="009F1D74">
        <w:rPr>
          <w:rFonts w:ascii="Times New Roman" w:hAnsi="Times New Roman" w:cs="Times New Roman"/>
          <w:lang w:val="ru-RU"/>
        </w:rPr>
        <w:t xml:space="preserve">его </w:t>
      </w:r>
      <w:r w:rsidR="00C44F51" w:rsidRPr="00CD7249">
        <w:rPr>
          <w:rFonts w:ascii="Times New Roman" w:hAnsi="Times New Roman" w:cs="Times New Roman"/>
          <w:lang w:val="ru-RU"/>
        </w:rPr>
        <w:t>погрузкой</w:t>
      </w:r>
      <w:r w:rsidR="009F1D74">
        <w:rPr>
          <w:rFonts w:ascii="Times New Roman" w:hAnsi="Times New Roman" w:cs="Times New Roman"/>
          <w:lang w:val="ru-RU"/>
        </w:rPr>
        <w:t xml:space="preserve">, </w:t>
      </w:r>
      <w:r w:rsidR="002338C1" w:rsidRPr="00CD7249">
        <w:rPr>
          <w:rFonts w:ascii="Times New Roman" w:hAnsi="Times New Roman" w:cs="Times New Roman"/>
          <w:lang w:val="ru-RU"/>
        </w:rPr>
        <w:t>а также</w:t>
      </w:r>
      <w:r w:rsidR="00C44F51" w:rsidRPr="00CD7249">
        <w:rPr>
          <w:rFonts w:ascii="Times New Roman" w:hAnsi="Times New Roman" w:cs="Times New Roman"/>
          <w:lang w:val="ru-RU"/>
        </w:rPr>
        <w:t xml:space="preserve">, </w:t>
      </w:r>
      <w:r w:rsidR="008E3B0C">
        <w:rPr>
          <w:rFonts w:ascii="Times New Roman" w:hAnsi="Times New Roman" w:cs="Times New Roman"/>
          <w:lang w:val="ru-RU"/>
        </w:rPr>
        <w:t xml:space="preserve">если </w:t>
      </w:r>
      <w:r w:rsidR="00C44F51" w:rsidRPr="00CD7249">
        <w:rPr>
          <w:rFonts w:ascii="Times New Roman" w:hAnsi="Times New Roman" w:cs="Times New Roman"/>
          <w:lang w:val="ru-RU"/>
        </w:rPr>
        <w:t xml:space="preserve">это является обязанностью Поставщика </w:t>
      </w:r>
      <w:r w:rsidR="008E3B0C">
        <w:rPr>
          <w:rFonts w:ascii="Times New Roman" w:hAnsi="Times New Roman" w:cs="Times New Roman"/>
          <w:lang w:val="ru-RU"/>
        </w:rPr>
        <w:t>согласно у</w:t>
      </w:r>
      <w:r w:rsidR="00C44F51" w:rsidRPr="00CD7249">
        <w:rPr>
          <w:rFonts w:ascii="Times New Roman" w:hAnsi="Times New Roman" w:cs="Times New Roman"/>
          <w:lang w:val="ru-RU"/>
        </w:rPr>
        <w:t xml:space="preserve">словиям поставки, </w:t>
      </w:r>
      <w:r w:rsidR="002338C1" w:rsidRPr="00CD7249">
        <w:rPr>
          <w:rFonts w:ascii="Times New Roman" w:hAnsi="Times New Roman" w:cs="Times New Roman"/>
          <w:lang w:val="ru-RU"/>
        </w:rPr>
        <w:t xml:space="preserve">загрузить и закрепить </w:t>
      </w:r>
      <w:r w:rsidRPr="00CD7249">
        <w:rPr>
          <w:rFonts w:ascii="Times New Roman" w:hAnsi="Times New Roman" w:cs="Times New Roman"/>
          <w:lang w:val="ru-RU"/>
        </w:rPr>
        <w:t>товар в транспортном средстве (фургоне ав</w:t>
      </w:r>
      <w:r w:rsidR="00C44F51" w:rsidRPr="00CD7249">
        <w:rPr>
          <w:rFonts w:ascii="Times New Roman" w:hAnsi="Times New Roman" w:cs="Times New Roman"/>
          <w:lang w:val="ru-RU"/>
        </w:rPr>
        <w:t xml:space="preserve">томобиля, прицепе, контейнере) способом, обеспечивающим </w:t>
      </w:r>
      <w:r w:rsidRPr="00CD7249">
        <w:rPr>
          <w:rFonts w:ascii="Times New Roman" w:hAnsi="Times New Roman" w:cs="Times New Roman"/>
          <w:lang w:val="ru-RU"/>
        </w:rPr>
        <w:t>сохранность товара при</w:t>
      </w:r>
      <w:r w:rsidR="0058346A" w:rsidRPr="00CD7249">
        <w:rPr>
          <w:rFonts w:ascii="Times New Roman" w:hAnsi="Times New Roman" w:cs="Times New Roman"/>
          <w:lang w:val="ru-RU"/>
        </w:rPr>
        <w:t xml:space="preserve"> транспортировке и хранении</w:t>
      </w:r>
      <w:r w:rsidR="002338C1" w:rsidRPr="00CD7249">
        <w:rPr>
          <w:rFonts w:ascii="Times New Roman" w:hAnsi="Times New Roman" w:cs="Times New Roman"/>
          <w:lang w:val="ru-RU"/>
        </w:rPr>
        <w:t xml:space="preserve">, исключающим </w:t>
      </w:r>
      <w:r w:rsidR="008E3B0C">
        <w:rPr>
          <w:rFonts w:ascii="Times New Roman" w:hAnsi="Times New Roman" w:cs="Times New Roman"/>
          <w:lang w:val="ru-RU"/>
        </w:rPr>
        <w:t xml:space="preserve">риск </w:t>
      </w:r>
      <w:r w:rsidR="002338C1" w:rsidRPr="00CD7249">
        <w:rPr>
          <w:rFonts w:ascii="Times New Roman" w:hAnsi="Times New Roman" w:cs="Times New Roman"/>
          <w:lang w:val="ru-RU"/>
        </w:rPr>
        <w:t>утрат</w:t>
      </w:r>
      <w:r w:rsidR="008E3B0C">
        <w:rPr>
          <w:rFonts w:ascii="Times New Roman" w:hAnsi="Times New Roman" w:cs="Times New Roman"/>
          <w:lang w:val="ru-RU"/>
        </w:rPr>
        <w:t xml:space="preserve">ы или повреждения </w:t>
      </w:r>
      <w:r w:rsidR="002338C1" w:rsidRPr="00CD7249">
        <w:rPr>
          <w:rFonts w:ascii="Times New Roman" w:hAnsi="Times New Roman" w:cs="Times New Roman"/>
          <w:lang w:val="ru-RU"/>
        </w:rPr>
        <w:t>товаров</w:t>
      </w:r>
      <w:r w:rsidR="008E3B0C">
        <w:rPr>
          <w:rFonts w:ascii="Times New Roman" w:hAnsi="Times New Roman" w:cs="Times New Roman"/>
          <w:lang w:val="ru-RU"/>
        </w:rPr>
        <w:t xml:space="preserve">, </w:t>
      </w:r>
      <w:r w:rsidR="00682B3B" w:rsidRPr="00CD7249">
        <w:rPr>
          <w:rFonts w:ascii="Times New Roman" w:hAnsi="Times New Roman" w:cs="Times New Roman"/>
          <w:lang w:val="ru-RU"/>
        </w:rPr>
        <w:t xml:space="preserve">завал </w:t>
      </w:r>
      <w:r w:rsidR="008E3B0C">
        <w:rPr>
          <w:rFonts w:ascii="Times New Roman" w:hAnsi="Times New Roman" w:cs="Times New Roman"/>
          <w:lang w:val="ru-RU"/>
        </w:rPr>
        <w:t xml:space="preserve">или </w:t>
      </w:r>
      <w:r w:rsidR="008E3B0C" w:rsidRPr="00CD7249">
        <w:rPr>
          <w:rFonts w:ascii="Times New Roman" w:hAnsi="Times New Roman" w:cs="Times New Roman"/>
          <w:lang w:val="ru-RU"/>
        </w:rPr>
        <w:t xml:space="preserve">деформацию </w:t>
      </w:r>
      <w:r w:rsidR="002338C1" w:rsidRPr="00CD7249">
        <w:rPr>
          <w:rFonts w:ascii="Times New Roman" w:hAnsi="Times New Roman" w:cs="Times New Roman"/>
          <w:lang w:val="ru-RU"/>
        </w:rPr>
        <w:t xml:space="preserve">поддонов, коробов, иной </w:t>
      </w:r>
      <w:r w:rsidR="002338C1" w:rsidRPr="001A49F3">
        <w:rPr>
          <w:rFonts w:ascii="Times New Roman" w:hAnsi="Times New Roman" w:cs="Times New Roman"/>
          <w:lang w:val="ru-RU"/>
        </w:rPr>
        <w:t>тары/упаковки.</w:t>
      </w:r>
      <w:r w:rsidR="00DD339A" w:rsidRPr="001A49F3">
        <w:rPr>
          <w:rFonts w:ascii="Times New Roman" w:hAnsi="Times New Roman" w:cs="Times New Roman"/>
          <w:lang w:val="ru-RU"/>
        </w:rPr>
        <w:t xml:space="preserve"> </w:t>
      </w:r>
    </w:p>
    <w:p w:rsidR="00FA7FF3" w:rsidRPr="001A49F3" w:rsidRDefault="00B134C8" w:rsidP="00627C38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1A49F3">
        <w:rPr>
          <w:rFonts w:ascii="Times New Roman" w:hAnsi="Times New Roman" w:cs="Times New Roman"/>
          <w:lang w:val="ru-RU"/>
        </w:rPr>
        <w:t xml:space="preserve">Поставка товаров должна выполняться в </w:t>
      </w:r>
      <w:r w:rsidR="00C27D1B" w:rsidRPr="001A49F3">
        <w:rPr>
          <w:rFonts w:ascii="Times New Roman" w:hAnsi="Times New Roman" w:cs="Times New Roman"/>
          <w:lang w:val="ru-RU"/>
        </w:rPr>
        <w:t>температурно</w:t>
      </w:r>
      <w:r w:rsidR="0052675F" w:rsidRPr="001A49F3">
        <w:rPr>
          <w:rFonts w:ascii="Times New Roman" w:hAnsi="Times New Roman" w:cs="Times New Roman"/>
          <w:lang w:val="ru-RU"/>
        </w:rPr>
        <w:t>м</w:t>
      </w:r>
      <w:r w:rsidR="00C27D1B" w:rsidRPr="001A49F3">
        <w:rPr>
          <w:rFonts w:ascii="Times New Roman" w:hAnsi="Times New Roman" w:cs="Times New Roman"/>
          <w:lang w:val="ru-RU"/>
        </w:rPr>
        <w:t xml:space="preserve"> режим</w:t>
      </w:r>
      <w:r w:rsidR="0052675F" w:rsidRPr="001A49F3">
        <w:rPr>
          <w:rFonts w:ascii="Times New Roman" w:hAnsi="Times New Roman" w:cs="Times New Roman"/>
          <w:lang w:val="ru-RU"/>
        </w:rPr>
        <w:t>е</w:t>
      </w:r>
      <w:r w:rsidR="0087497C" w:rsidRPr="001A49F3">
        <w:rPr>
          <w:rFonts w:ascii="Times New Roman" w:hAnsi="Times New Roman" w:cs="Times New Roman"/>
          <w:lang w:val="ru-RU"/>
        </w:rPr>
        <w:t xml:space="preserve">, </w:t>
      </w:r>
      <w:r w:rsidR="0052675F" w:rsidRPr="001A49F3">
        <w:rPr>
          <w:rFonts w:ascii="Times New Roman" w:hAnsi="Times New Roman" w:cs="Times New Roman"/>
          <w:lang w:val="ru-RU"/>
        </w:rPr>
        <w:t xml:space="preserve">обеспечивающим сохранность и потребительские свойства товаров. </w:t>
      </w:r>
      <w:r w:rsidRPr="001A49F3">
        <w:rPr>
          <w:rFonts w:ascii="Times New Roman" w:hAnsi="Times New Roman" w:cs="Times New Roman"/>
          <w:lang w:val="ru-RU"/>
        </w:rPr>
        <w:t xml:space="preserve">Температурный режим устанавливается Поставщиком и указывается </w:t>
      </w:r>
      <w:r w:rsidR="00DD339A" w:rsidRPr="001A49F3">
        <w:rPr>
          <w:rFonts w:ascii="Times New Roman" w:hAnsi="Times New Roman" w:cs="Times New Roman"/>
          <w:lang w:val="ru-RU"/>
        </w:rPr>
        <w:t>в международной това</w:t>
      </w:r>
      <w:r w:rsidR="00627C38" w:rsidRPr="001A49F3">
        <w:rPr>
          <w:rFonts w:ascii="Times New Roman" w:hAnsi="Times New Roman" w:cs="Times New Roman"/>
          <w:lang w:val="ru-RU"/>
        </w:rPr>
        <w:t>рно-транспортной накладной (CMR</w:t>
      </w:r>
      <w:r w:rsidRPr="001A49F3">
        <w:rPr>
          <w:rFonts w:ascii="Times New Roman" w:hAnsi="Times New Roman" w:cs="Times New Roman"/>
          <w:lang w:val="ru-RU"/>
        </w:rPr>
        <w:t xml:space="preserve">, </w:t>
      </w:r>
      <w:r w:rsidR="00DD339A" w:rsidRPr="001A49F3">
        <w:rPr>
          <w:rFonts w:ascii="Times New Roman" w:hAnsi="Times New Roman" w:cs="Times New Roman"/>
          <w:lang w:val="ru-RU"/>
        </w:rPr>
        <w:t>коносаменте</w:t>
      </w:r>
      <w:r w:rsidRPr="001A49F3">
        <w:rPr>
          <w:rFonts w:ascii="Times New Roman" w:hAnsi="Times New Roman" w:cs="Times New Roman"/>
          <w:lang w:val="ru-RU"/>
        </w:rPr>
        <w:t xml:space="preserve">, </w:t>
      </w:r>
      <w:r w:rsidR="00FA7FF3" w:rsidRPr="001A49F3">
        <w:rPr>
          <w:rFonts w:ascii="Times New Roman" w:hAnsi="Times New Roman" w:cs="Times New Roman"/>
          <w:lang w:val="ru-RU"/>
        </w:rPr>
        <w:t>авианакладной</w:t>
      </w:r>
      <w:r w:rsidR="005A0241">
        <w:rPr>
          <w:rFonts w:ascii="Times New Roman" w:hAnsi="Times New Roman" w:cs="Times New Roman"/>
          <w:lang w:val="ru-RU"/>
        </w:rPr>
        <w:t>, т.п</w:t>
      </w:r>
      <w:r w:rsidRPr="001A49F3">
        <w:rPr>
          <w:rFonts w:ascii="Times New Roman" w:hAnsi="Times New Roman" w:cs="Times New Roman"/>
          <w:lang w:val="ru-RU"/>
        </w:rPr>
        <w:t xml:space="preserve">). </w:t>
      </w:r>
      <w:r w:rsidR="00DD339A" w:rsidRPr="001A49F3">
        <w:rPr>
          <w:rFonts w:ascii="Times New Roman" w:hAnsi="Times New Roman" w:cs="Times New Roman"/>
          <w:lang w:val="ru-RU"/>
        </w:rPr>
        <w:t>Если температурный режим не у</w:t>
      </w:r>
      <w:r w:rsidR="005A0241">
        <w:rPr>
          <w:rFonts w:ascii="Times New Roman" w:hAnsi="Times New Roman" w:cs="Times New Roman"/>
          <w:lang w:val="ru-RU"/>
        </w:rPr>
        <w:t>становлен Поставщиком</w:t>
      </w:r>
      <w:r w:rsidRPr="001A49F3">
        <w:rPr>
          <w:rFonts w:ascii="Times New Roman" w:hAnsi="Times New Roman" w:cs="Times New Roman"/>
          <w:lang w:val="ru-RU"/>
        </w:rPr>
        <w:t xml:space="preserve"> </w:t>
      </w:r>
      <w:r w:rsidR="00DD339A" w:rsidRPr="001A49F3">
        <w:rPr>
          <w:rFonts w:ascii="Times New Roman" w:hAnsi="Times New Roman" w:cs="Times New Roman"/>
          <w:lang w:val="ru-RU"/>
        </w:rPr>
        <w:t>в международной товарно-транспортной накладной, то</w:t>
      </w:r>
      <w:r w:rsidR="00FA7FF3" w:rsidRPr="001A49F3">
        <w:rPr>
          <w:rFonts w:ascii="Times New Roman" w:hAnsi="Times New Roman" w:cs="Times New Roman"/>
          <w:lang w:val="ru-RU"/>
        </w:rPr>
        <w:t xml:space="preserve"> Покупатель руководствуется </w:t>
      </w:r>
      <w:r w:rsidR="0052675F" w:rsidRPr="001A49F3">
        <w:rPr>
          <w:rFonts w:ascii="Times New Roman" w:hAnsi="Times New Roman" w:cs="Times New Roman"/>
          <w:lang w:val="ru-RU"/>
        </w:rPr>
        <w:t>температур</w:t>
      </w:r>
      <w:r w:rsidR="008242EB" w:rsidRPr="001A49F3">
        <w:rPr>
          <w:rFonts w:ascii="Times New Roman" w:hAnsi="Times New Roman" w:cs="Times New Roman"/>
          <w:lang w:val="ru-RU"/>
        </w:rPr>
        <w:t>н</w:t>
      </w:r>
      <w:r w:rsidR="0052675F" w:rsidRPr="001A49F3">
        <w:rPr>
          <w:rFonts w:ascii="Times New Roman" w:hAnsi="Times New Roman" w:cs="Times New Roman"/>
          <w:lang w:val="ru-RU"/>
        </w:rPr>
        <w:t>ы</w:t>
      </w:r>
      <w:r w:rsidR="008242EB" w:rsidRPr="001A49F3">
        <w:rPr>
          <w:rFonts w:ascii="Times New Roman" w:hAnsi="Times New Roman" w:cs="Times New Roman"/>
          <w:lang w:val="ru-RU"/>
        </w:rPr>
        <w:t>й режим</w:t>
      </w:r>
      <w:r w:rsidR="00FA7FF3" w:rsidRPr="001A49F3">
        <w:rPr>
          <w:rFonts w:ascii="Times New Roman" w:hAnsi="Times New Roman" w:cs="Times New Roman"/>
          <w:lang w:val="ru-RU"/>
        </w:rPr>
        <w:t>ом</w:t>
      </w:r>
      <w:r w:rsidR="008242EB" w:rsidRPr="001A49F3">
        <w:rPr>
          <w:rFonts w:ascii="Times New Roman" w:hAnsi="Times New Roman" w:cs="Times New Roman"/>
          <w:lang w:val="ru-RU"/>
        </w:rPr>
        <w:t xml:space="preserve"> поставки и приемки товаров</w:t>
      </w:r>
      <w:r w:rsidR="00FA7FF3" w:rsidRPr="001A49F3">
        <w:rPr>
          <w:rFonts w:ascii="Times New Roman" w:hAnsi="Times New Roman" w:cs="Times New Roman"/>
          <w:lang w:val="ru-RU"/>
        </w:rPr>
        <w:t xml:space="preserve">, который </w:t>
      </w:r>
      <w:r w:rsidR="0087497C" w:rsidRPr="001A49F3">
        <w:rPr>
          <w:rFonts w:ascii="Times New Roman" w:hAnsi="Times New Roman" w:cs="Times New Roman"/>
          <w:lang w:val="ru-RU"/>
        </w:rPr>
        <w:t>размещен н</w:t>
      </w:r>
      <w:r w:rsidR="00C27D1B" w:rsidRPr="001A49F3">
        <w:rPr>
          <w:rFonts w:ascii="Times New Roman" w:hAnsi="Times New Roman" w:cs="Times New Roman"/>
          <w:lang w:val="ru-RU"/>
        </w:rPr>
        <w:t>а сайте Покупателя по адресу</w:t>
      </w:r>
      <w:r w:rsidR="00C27D1B" w:rsidRPr="00CE6ECF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hyperlink r:id="rId8" w:history="1">
        <w:r w:rsidR="00CE6ECF" w:rsidRPr="00CE6ECF">
          <w:rPr>
            <w:rStyle w:val="a9"/>
            <w:rFonts w:ascii="Times New Roman" w:eastAsia="Times New Roman" w:hAnsi="Times New Roman" w:cs="Times New Roman"/>
            <w:color w:val="800080"/>
          </w:rPr>
          <w:t>https</w:t>
        </w:r>
        <w:r w:rsidR="00CE6ECF" w:rsidRPr="00CE6ECF">
          <w:rPr>
            <w:rStyle w:val="a9"/>
            <w:rFonts w:ascii="Times New Roman" w:eastAsia="Times New Roman" w:hAnsi="Times New Roman" w:cs="Times New Roman"/>
            <w:color w:val="800080"/>
            <w:lang w:val="ru-RU"/>
          </w:rPr>
          <w:t>://</w:t>
        </w:r>
        <w:r w:rsidR="00CE6ECF" w:rsidRPr="00CE6ECF">
          <w:rPr>
            <w:rStyle w:val="a9"/>
            <w:rFonts w:ascii="Times New Roman" w:eastAsia="Times New Roman" w:hAnsi="Times New Roman" w:cs="Times New Roman"/>
            <w:color w:val="800080"/>
          </w:rPr>
          <w:t>www</w:t>
        </w:r>
        <w:r w:rsidR="00CE6ECF" w:rsidRPr="00CE6ECF">
          <w:rPr>
            <w:rStyle w:val="a9"/>
            <w:rFonts w:ascii="Times New Roman" w:eastAsia="Times New Roman" w:hAnsi="Times New Roman" w:cs="Times New Roman"/>
            <w:color w:val="800080"/>
            <w:lang w:val="ru-RU"/>
          </w:rPr>
          <w:t>.</w:t>
        </w:r>
        <w:r w:rsidR="00CE6ECF" w:rsidRPr="00CE6ECF">
          <w:rPr>
            <w:rStyle w:val="a9"/>
            <w:rFonts w:ascii="Times New Roman" w:eastAsia="Times New Roman" w:hAnsi="Times New Roman" w:cs="Times New Roman"/>
            <w:color w:val="800080"/>
          </w:rPr>
          <w:t>x</w:t>
        </w:r>
        <w:r w:rsidR="00CE6ECF" w:rsidRPr="00CE6ECF">
          <w:rPr>
            <w:rStyle w:val="a9"/>
            <w:rFonts w:ascii="Times New Roman" w:eastAsia="Times New Roman" w:hAnsi="Times New Roman" w:cs="Times New Roman"/>
            <w:color w:val="800080"/>
            <w:lang w:val="ru-RU"/>
          </w:rPr>
          <w:t>5.</w:t>
        </w:r>
        <w:r w:rsidR="00CE6ECF" w:rsidRPr="00CE6ECF">
          <w:rPr>
            <w:rStyle w:val="a9"/>
            <w:rFonts w:ascii="Times New Roman" w:eastAsia="Times New Roman" w:hAnsi="Times New Roman" w:cs="Times New Roman"/>
            <w:color w:val="800080"/>
          </w:rPr>
          <w:t>ru</w:t>
        </w:r>
        <w:r w:rsidR="00CE6ECF" w:rsidRPr="00CE6ECF">
          <w:rPr>
            <w:rStyle w:val="a9"/>
            <w:rFonts w:ascii="Times New Roman" w:eastAsia="Times New Roman" w:hAnsi="Times New Roman" w:cs="Times New Roman"/>
            <w:color w:val="800080"/>
            <w:lang w:val="ru-RU"/>
          </w:rPr>
          <w:t>/</w:t>
        </w:r>
        <w:r w:rsidR="00CE6ECF" w:rsidRPr="00CE6ECF">
          <w:rPr>
            <w:rStyle w:val="a9"/>
            <w:rFonts w:ascii="Times New Roman" w:eastAsia="Times New Roman" w:hAnsi="Times New Roman" w:cs="Times New Roman"/>
            <w:color w:val="800080"/>
          </w:rPr>
          <w:t>ru</w:t>
        </w:r>
        <w:r w:rsidR="00CE6ECF" w:rsidRPr="00CE6ECF">
          <w:rPr>
            <w:rStyle w:val="a9"/>
            <w:rFonts w:ascii="Times New Roman" w:eastAsia="Times New Roman" w:hAnsi="Times New Roman" w:cs="Times New Roman"/>
            <w:color w:val="800080"/>
            <w:lang w:val="ru-RU"/>
          </w:rPr>
          <w:t>/</w:t>
        </w:r>
        <w:r w:rsidR="00CE6ECF" w:rsidRPr="00CE6ECF">
          <w:rPr>
            <w:rStyle w:val="a9"/>
            <w:rFonts w:ascii="Times New Roman" w:eastAsia="Times New Roman" w:hAnsi="Times New Roman" w:cs="Times New Roman"/>
            <w:color w:val="800080"/>
          </w:rPr>
          <w:t>Pages</w:t>
        </w:r>
        <w:r w:rsidR="00CE6ECF" w:rsidRPr="00CE6ECF">
          <w:rPr>
            <w:rStyle w:val="a9"/>
            <w:rFonts w:ascii="Times New Roman" w:eastAsia="Times New Roman" w:hAnsi="Times New Roman" w:cs="Times New Roman"/>
            <w:color w:val="800080"/>
            <w:lang w:val="ru-RU"/>
          </w:rPr>
          <w:t>/</w:t>
        </w:r>
        <w:r w:rsidR="00CE6ECF" w:rsidRPr="00CE6ECF">
          <w:rPr>
            <w:rStyle w:val="a9"/>
            <w:rFonts w:ascii="Times New Roman" w:eastAsia="Times New Roman" w:hAnsi="Times New Roman" w:cs="Times New Roman"/>
            <w:color w:val="800080"/>
          </w:rPr>
          <w:t>Partners</w:t>
        </w:r>
        <w:r w:rsidR="00CE6ECF" w:rsidRPr="00CE6ECF">
          <w:rPr>
            <w:rStyle w:val="a9"/>
            <w:rFonts w:ascii="Times New Roman" w:eastAsia="Times New Roman" w:hAnsi="Times New Roman" w:cs="Times New Roman"/>
            <w:color w:val="800080"/>
            <w:lang w:val="ru-RU"/>
          </w:rPr>
          <w:t>/</w:t>
        </w:r>
        <w:r w:rsidR="00CE6ECF" w:rsidRPr="00CE6ECF">
          <w:rPr>
            <w:rStyle w:val="a9"/>
            <w:rFonts w:ascii="Times New Roman" w:eastAsia="Times New Roman" w:hAnsi="Times New Roman" w:cs="Times New Roman"/>
            <w:color w:val="800080"/>
          </w:rPr>
          <w:t>EAES</w:t>
        </w:r>
        <w:r w:rsidR="00CE6ECF" w:rsidRPr="00CE6ECF">
          <w:rPr>
            <w:rStyle w:val="a9"/>
            <w:rFonts w:ascii="Times New Roman" w:eastAsia="Times New Roman" w:hAnsi="Times New Roman" w:cs="Times New Roman"/>
            <w:color w:val="800080"/>
            <w:lang w:val="ru-RU"/>
          </w:rPr>
          <w:t>.</w:t>
        </w:r>
        <w:r w:rsidR="00CE6ECF" w:rsidRPr="00CE6ECF">
          <w:rPr>
            <w:rStyle w:val="a9"/>
            <w:rFonts w:ascii="Times New Roman" w:eastAsia="Times New Roman" w:hAnsi="Times New Roman" w:cs="Times New Roman"/>
            <w:color w:val="800080"/>
          </w:rPr>
          <w:t>aspx</w:t>
        </w:r>
      </w:hyperlink>
      <w:r w:rsidR="00CE6ECF" w:rsidRPr="00CE6ECF">
        <w:rPr>
          <w:rStyle w:val="a9"/>
          <w:rFonts w:ascii="Times New Roman" w:eastAsia="Times New Roman" w:hAnsi="Times New Roman" w:cs="Times New Roman"/>
          <w:color w:val="800080"/>
          <w:lang w:val="ru-RU"/>
        </w:rPr>
        <w:t xml:space="preserve">. </w:t>
      </w:r>
      <w:r w:rsidR="00A07523" w:rsidRPr="00CE6ECF">
        <w:rPr>
          <w:rFonts w:ascii="Times New Roman" w:hAnsi="Times New Roman" w:cs="Times New Roman"/>
          <w:color w:val="000000" w:themeColor="text1"/>
          <w:lang w:val="ru-RU"/>
        </w:rPr>
        <w:t>Пок</w:t>
      </w:r>
      <w:r w:rsidR="00A07523">
        <w:rPr>
          <w:rFonts w:ascii="Times New Roman" w:hAnsi="Times New Roman" w:cs="Times New Roman"/>
          <w:color w:val="000000" w:themeColor="text1"/>
          <w:lang w:val="ru-RU"/>
        </w:rPr>
        <w:t>упатель также может направить требования о температурном режиме в отношении отдельных товаров в Заказе на поставку данного товара.</w:t>
      </w:r>
    </w:p>
    <w:p w:rsidR="00E74F95" w:rsidRDefault="008242EB" w:rsidP="00AB70C7">
      <w:pPr>
        <w:pStyle w:val="a3"/>
        <w:ind w:left="567"/>
        <w:jc w:val="both"/>
        <w:rPr>
          <w:rFonts w:ascii="Times New Roman" w:hAnsi="Times New Roman" w:cs="Times New Roman"/>
          <w:lang w:val="ru-RU"/>
        </w:rPr>
      </w:pPr>
      <w:r w:rsidRPr="001A49F3">
        <w:rPr>
          <w:rFonts w:ascii="Times New Roman" w:hAnsi="Times New Roman" w:cs="Times New Roman"/>
          <w:lang w:val="ru-RU"/>
        </w:rPr>
        <w:t>Товары, требующие соблюдения температурного режима</w:t>
      </w:r>
      <w:r w:rsidR="005A0241">
        <w:rPr>
          <w:rFonts w:ascii="Times New Roman" w:hAnsi="Times New Roman" w:cs="Times New Roman"/>
          <w:lang w:val="ru-RU"/>
        </w:rPr>
        <w:t>,</w:t>
      </w:r>
      <w:r w:rsidR="00866556" w:rsidRPr="001A49F3">
        <w:rPr>
          <w:rFonts w:ascii="Times New Roman" w:hAnsi="Times New Roman" w:cs="Times New Roman"/>
          <w:lang w:val="ru-RU"/>
        </w:rPr>
        <w:t xml:space="preserve"> </w:t>
      </w:r>
      <w:r w:rsidRPr="001A49F3">
        <w:rPr>
          <w:rFonts w:ascii="Times New Roman" w:hAnsi="Times New Roman" w:cs="Times New Roman"/>
          <w:lang w:val="ru-RU"/>
        </w:rPr>
        <w:t xml:space="preserve">должны поставляться </w:t>
      </w:r>
      <w:r w:rsidR="00AB70C7">
        <w:rPr>
          <w:rFonts w:ascii="Times New Roman" w:hAnsi="Times New Roman" w:cs="Times New Roman"/>
          <w:lang w:val="ru-RU"/>
        </w:rPr>
        <w:t xml:space="preserve">соответствующим </w:t>
      </w:r>
      <w:r w:rsidR="001A5ACE" w:rsidRPr="001A49F3">
        <w:rPr>
          <w:rFonts w:ascii="Times New Roman" w:hAnsi="Times New Roman" w:cs="Times New Roman"/>
          <w:lang w:val="ru-RU"/>
        </w:rPr>
        <w:t>типом тр</w:t>
      </w:r>
      <w:r w:rsidRPr="001A49F3">
        <w:rPr>
          <w:rFonts w:ascii="Times New Roman" w:hAnsi="Times New Roman" w:cs="Times New Roman"/>
          <w:lang w:val="ru-RU"/>
        </w:rPr>
        <w:t>анспортных средств</w:t>
      </w:r>
      <w:r w:rsidR="005A0241">
        <w:rPr>
          <w:rFonts w:ascii="Times New Roman" w:hAnsi="Times New Roman" w:cs="Times New Roman"/>
          <w:lang w:val="ru-RU"/>
        </w:rPr>
        <w:t xml:space="preserve">, </w:t>
      </w:r>
      <w:r w:rsidRPr="001A49F3">
        <w:rPr>
          <w:rFonts w:ascii="Times New Roman" w:hAnsi="Times New Roman" w:cs="Times New Roman"/>
          <w:lang w:val="ru-RU"/>
        </w:rPr>
        <w:t xml:space="preserve">оборудования и </w:t>
      </w:r>
      <w:r w:rsidR="00EE6C6C" w:rsidRPr="001A49F3">
        <w:rPr>
          <w:rFonts w:ascii="Times New Roman" w:hAnsi="Times New Roman" w:cs="Times New Roman"/>
          <w:lang w:val="ru-RU"/>
        </w:rPr>
        <w:t>условиями</w:t>
      </w:r>
      <w:r w:rsidR="00AB70C7">
        <w:rPr>
          <w:rFonts w:ascii="Times New Roman" w:hAnsi="Times New Roman" w:cs="Times New Roman"/>
          <w:lang w:val="ru-RU"/>
        </w:rPr>
        <w:t xml:space="preserve"> транспортировки</w:t>
      </w:r>
      <w:r w:rsidR="00EE6C6C" w:rsidRPr="001A49F3">
        <w:rPr>
          <w:rFonts w:ascii="Times New Roman" w:hAnsi="Times New Roman" w:cs="Times New Roman"/>
          <w:lang w:val="ru-RU"/>
        </w:rPr>
        <w:t xml:space="preserve">, </w:t>
      </w:r>
      <w:r w:rsidR="00BB45B2" w:rsidRPr="001A49F3">
        <w:rPr>
          <w:rFonts w:ascii="Times New Roman" w:hAnsi="Times New Roman" w:cs="Times New Roman"/>
          <w:lang w:val="ru-RU"/>
        </w:rPr>
        <w:t>обеспечивающим</w:t>
      </w:r>
      <w:r w:rsidR="00EE6C6C" w:rsidRPr="001A49F3">
        <w:rPr>
          <w:rFonts w:ascii="Times New Roman" w:hAnsi="Times New Roman" w:cs="Times New Roman"/>
          <w:lang w:val="ru-RU"/>
        </w:rPr>
        <w:t>и</w:t>
      </w:r>
      <w:r w:rsidR="00BB45B2" w:rsidRPr="001A49F3">
        <w:rPr>
          <w:rFonts w:ascii="Times New Roman" w:hAnsi="Times New Roman" w:cs="Times New Roman"/>
          <w:lang w:val="ru-RU"/>
        </w:rPr>
        <w:t xml:space="preserve"> </w:t>
      </w:r>
      <w:r w:rsidR="008068D4" w:rsidRPr="001A49F3">
        <w:rPr>
          <w:rFonts w:ascii="Times New Roman" w:hAnsi="Times New Roman" w:cs="Times New Roman"/>
          <w:lang w:val="ru-RU"/>
        </w:rPr>
        <w:t xml:space="preserve">сохранность и качество </w:t>
      </w:r>
      <w:r w:rsidR="001E18C1" w:rsidRPr="001A49F3">
        <w:rPr>
          <w:rFonts w:ascii="Times New Roman" w:hAnsi="Times New Roman" w:cs="Times New Roman"/>
          <w:lang w:val="ru-RU"/>
        </w:rPr>
        <w:t>товара</w:t>
      </w:r>
      <w:r w:rsidR="008068D4" w:rsidRPr="001A49F3">
        <w:rPr>
          <w:rFonts w:ascii="Times New Roman" w:hAnsi="Times New Roman" w:cs="Times New Roman"/>
          <w:lang w:val="ru-RU"/>
        </w:rPr>
        <w:t>.</w:t>
      </w:r>
      <w:r w:rsidR="000D0A99" w:rsidRPr="001A49F3">
        <w:rPr>
          <w:rFonts w:ascii="Times New Roman" w:hAnsi="Times New Roman" w:cs="Times New Roman"/>
          <w:lang w:val="ru-RU"/>
        </w:rPr>
        <w:t xml:space="preserve"> </w:t>
      </w:r>
      <w:r w:rsidR="00FA7FF3" w:rsidRPr="001A49F3">
        <w:rPr>
          <w:rFonts w:ascii="Times New Roman" w:hAnsi="Times New Roman" w:cs="Times New Roman"/>
          <w:lang w:val="ru-RU"/>
        </w:rPr>
        <w:t>В случаях, когда поставка выполняется силами Покупателя, Поставщик обязуется предоставить письменные инструкции по условиям транспортировки.</w:t>
      </w:r>
    </w:p>
    <w:p w:rsidR="00AB70C7" w:rsidRPr="00627C38" w:rsidRDefault="00AB70C7" w:rsidP="00AB70C7">
      <w:pPr>
        <w:pStyle w:val="a3"/>
        <w:ind w:left="567"/>
        <w:jc w:val="both"/>
        <w:rPr>
          <w:rFonts w:ascii="Times New Roman" w:hAnsi="Times New Roman" w:cs="Times New Roman"/>
          <w:lang w:val="ru-RU"/>
        </w:rPr>
      </w:pPr>
      <w:r w:rsidRPr="00627C38">
        <w:rPr>
          <w:rFonts w:ascii="Times New Roman" w:hAnsi="Times New Roman" w:cs="Times New Roman"/>
          <w:lang w:val="ru-RU"/>
        </w:rPr>
        <w:t xml:space="preserve">Нарушение </w:t>
      </w:r>
      <w:r>
        <w:rPr>
          <w:rFonts w:ascii="Times New Roman" w:hAnsi="Times New Roman" w:cs="Times New Roman"/>
          <w:lang w:val="ru-RU"/>
        </w:rPr>
        <w:t xml:space="preserve">Поставщиком </w:t>
      </w:r>
      <w:r w:rsidRPr="00627C38">
        <w:rPr>
          <w:rFonts w:ascii="Times New Roman" w:hAnsi="Times New Roman" w:cs="Times New Roman"/>
          <w:lang w:val="ru-RU"/>
        </w:rPr>
        <w:t>температурного режима поставки,</w:t>
      </w:r>
      <w:r w:rsidR="00E74F95">
        <w:rPr>
          <w:rFonts w:ascii="Times New Roman" w:hAnsi="Times New Roman" w:cs="Times New Roman"/>
          <w:lang w:val="ru-RU"/>
        </w:rPr>
        <w:t xml:space="preserve"> </w:t>
      </w:r>
      <w:r w:rsidRPr="00627C38">
        <w:rPr>
          <w:rFonts w:ascii="Times New Roman" w:hAnsi="Times New Roman" w:cs="Times New Roman"/>
          <w:lang w:val="ru-RU"/>
        </w:rPr>
        <w:t xml:space="preserve">несоответствие типа и (или) оборудования транспортных средств целям поддержания установленного температурного режима, повлекшее порчу </w:t>
      </w:r>
      <w:r w:rsidRPr="00627C38">
        <w:rPr>
          <w:rFonts w:ascii="Times New Roman" w:hAnsi="Times New Roman" w:cs="Times New Roman"/>
          <w:lang w:val="ru-RU"/>
        </w:rPr>
        <w:lastRenderedPageBreak/>
        <w:t>или утрату товаров, является нарушением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<w:ind w:left="567"/>
        <w:jc w:val="both"/>
        <w:rPr>
          <w:rFonts w:ascii="Times New Roman" w:hAnsi="Times New Roman" w:cs="Times New Roman"/>
          <w:lang w:val="ru-RU"/>
        </w:rPr>
      </w:pPr>
      <w:r w:rsidRPr="001A49F3">
        <w:rPr>
          <w:rFonts w:ascii="Times New Roman" w:hAnsi="Times New Roman" w:cs="Times New Roman"/>
          <w:lang w:val="ru-RU"/>
        </w:rPr>
        <w:t xml:space="preserve">Товары, требующие соблюдения температурного режима, должны быть </w:t>
      </w:r>
      <w:r w:rsidRPr="000D0A99">
        <w:rPr>
          <w:rFonts w:ascii="Times New Roman" w:hAnsi="Times New Roman" w:cs="Times New Roman"/>
          <w:lang w:val="ru-RU"/>
        </w:rPr>
        <w:t xml:space="preserve">оборудованы Поставщиком датчиками температуры и относительной влажности для каждого контейнера/транспортного средства согласно </w:t>
      </w:r>
      <w:r w:rsidR="001A5ACE" w:rsidRPr="000D0A99">
        <w:rPr>
          <w:rFonts w:ascii="Times New Roman" w:hAnsi="Times New Roman" w:cs="Times New Roman"/>
          <w:lang w:val="ru-RU"/>
        </w:rPr>
        <w:t xml:space="preserve">требованиям </w:t>
      </w:r>
      <w:r w:rsidRPr="000D0A99">
        <w:rPr>
          <w:rFonts w:ascii="Times New Roman" w:hAnsi="Times New Roman" w:cs="Times New Roman"/>
          <w:lang w:val="ru-RU"/>
        </w:rPr>
        <w:t>Покупателя</w:t>
      </w:r>
      <w:r w:rsidR="00AB70C7">
        <w:rPr>
          <w:rFonts w:ascii="Times New Roman" w:hAnsi="Times New Roman" w:cs="Times New Roman"/>
          <w:lang w:val="ru-RU"/>
        </w:rPr>
        <w:t xml:space="preserve">, которые </w:t>
      </w:r>
      <w:r w:rsidR="00E2514D">
        <w:rPr>
          <w:rFonts w:ascii="Times New Roman" w:hAnsi="Times New Roman" w:cs="Times New Roman"/>
          <w:lang w:val="ru-RU"/>
        </w:rPr>
        <w:t xml:space="preserve">размещены на сайте Покупателя </w:t>
      </w:r>
      <w:r w:rsidR="00E2514D" w:rsidRPr="00A70504">
        <w:rPr>
          <w:rFonts w:ascii="Times New Roman" w:hAnsi="Times New Roman" w:cs="Times New Roman"/>
          <w:color w:val="000000" w:themeColor="text1"/>
          <w:lang w:val="ru-RU"/>
        </w:rPr>
        <w:t xml:space="preserve">по адресу: </w:t>
      </w:r>
      <w:hyperlink r:id="rId9" w:history="1">
        <w:r w:rsidR="0057414B" w:rsidRPr="00CE6ECF">
          <w:rPr>
            <w:rStyle w:val="a9"/>
            <w:rFonts w:ascii="Times New Roman" w:eastAsia="Times New Roman" w:hAnsi="Times New Roman" w:cs="Times New Roman"/>
            <w:color w:val="800080"/>
          </w:rPr>
          <w:t>https</w:t>
        </w:r>
        <w:r w:rsidR="0057414B" w:rsidRPr="00CE6ECF">
          <w:rPr>
            <w:rStyle w:val="a9"/>
            <w:rFonts w:ascii="Times New Roman" w:eastAsia="Times New Roman" w:hAnsi="Times New Roman" w:cs="Times New Roman"/>
            <w:color w:val="800080"/>
            <w:lang w:val="ru-RU"/>
          </w:rPr>
          <w:t>://</w:t>
        </w:r>
        <w:r w:rsidR="0057414B" w:rsidRPr="00CE6ECF">
          <w:rPr>
            <w:rStyle w:val="a9"/>
            <w:rFonts w:ascii="Times New Roman" w:eastAsia="Times New Roman" w:hAnsi="Times New Roman" w:cs="Times New Roman"/>
            <w:color w:val="800080"/>
          </w:rPr>
          <w:t>www</w:t>
        </w:r>
        <w:r w:rsidR="0057414B" w:rsidRPr="00CE6ECF">
          <w:rPr>
            <w:rStyle w:val="a9"/>
            <w:rFonts w:ascii="Times New Roman" w:eastAsia="Times New Roman" w:hAnsi="Times New Roman" w:cs="Times New Roman"/>
            <w:color w:val="800080"/>
            <w:lang w:val="ru-RU"/>
          </w:rPr>
          <w:t>.</w:t>
        </w:r>
        <w:r w:rsidR="0057414B" w:rsidRPr="00CE6ECF">
          <w:rPr>
            <w:rStyle w:val="a9"/>
            <w:rFonts w:ascii="Times New Roman" w:eastAsia="Times New Roman" w:hAnsi="Times New Roman" w:cs="Times New Roman"/>
            <w:color w:val="800080"/>
          </w:rPr>
          <w:t>x</w:t>
        </w:r>
        <w:r w:rsidR="0057414B" w:rsidRPr="00CE6ECF">
          <w:rPr>
            <w:rStyle w:val="a9"/>
            <w:rFonts w:ascii="Times New Roman" w:eastAsia="Times New Roman" w:hAnsi="Times New Roman" w:cs="Times New Roman"/>
            <w:color w:val="800080"/>
            <w:lang w:val="ru-RU"/>
          </w:rPr>
          <w:t>5.</w:t>
        </w:r>
        <w:r w:rsidR="0057414B" w:rsidRPr="00CE6ECF">
          <w:rPr>
            <w:rStyle w:val="a9"/>
            <w:rFonts w:ascii="Times New Roman" w:eastAsia="Times New Roman" w:hAnsi="Times New Roman" w:cs="Times New Roman"/>
            <w:color w:val="800080"/>
          </w:rPr>
          <w:t>ru</w:t>
        </w:r>
        <w:r w:rsidR="0057414B" w:rsidRPr="00CE6ECF">
          <w:rPr>
            <w:rStyle w:val="a9"/>
            <w:rFonts w:ascii="Times New Roman" w:eastAsia="Times New Roman" w:hAnsi="Times New Roman" w:cs="Times New Roman"/>
            <w:color w:val="800080"/>
            <w:lang w:val="ru-RU"/>
          </w:rPr>
          <w:t>/</w:t>
        </w:r>
        <w:r w:rsidR="0057414B" w:rsidRPr="00CE6ECF">
          <w:rPr>
            <w:rStyle w:val="a9"/>
            <w:rFonts w:ascii="Times New Roman" w:eastAsia="Times New Roman" w:hAnsi="Times New Roman" w:cs="Times New Roman"/>
            <w:color w:val="800080"/>
          </w:rPr>
          <w:t>ru</w:t>
        </w:r>
        <w:r w:rsidR="0057414B" w:rsidRPr="00CE6ECF">
          <w:rPr>
            <w:rStyle w:val="a9"/>
            <w:rFonts w:ascii="Times New Roman" w:eastAsia="Times New Roman" w:hAnsi="Times New Roman" w:cs="Times New Roman"/>
            <w:color w:val="800080"/>
            <w:lang w:val="ru-RU"/>
          </w:rPr>
          <w:t>/</w:t>
        </w:r>
        <w:r w:rsidR="0057414B" w:rsidRPr="00CE6ECF">
          <w:rPr>
            <w:rStyle w:val="a9"/>
            <w:rFonts w:ascii="Times New Roman" w:eastAsia="Times New Roman" w:hAnsi="Times New Roman" w:cs="Times New Roman"/>
            <w:color w:val="800080"/>
          </w:rPr>
          <w:t>Pages</w:t>
        </w:r>
        <w:r w:rsidR="0057414B" w:rsidRPr="00CE6ECF">
          <w:rPr>
            <w:rStyle w:val="a9"/>
            <w:rFonts w:ascii="Times New Roman" w:eastAsia="Times New Roman" w:hAnsi="Times New Roman" w:cs="Times New Roman"/>
            <w:color w:val="800080"/>
            <w:lang w:val="ru-RU"/>
          </w:rPr>
          <w:t>/</w:t>
        </w:r>
        <w:r w:rsidR="0057414B" w:rsidRPr="00CE6ECF">
          <w:rPr>
            <w:rStyle w:val="a9"/>
            <w:rFonts w:ascii="Times New Roman" w:eastAsia="Times New Roman" w:hAnsi="Times New Roman" w:cs="Times New Roman"/>
            <w:color w:val="800080"/>
          </w:rPr>
          <w:t>Partners</w:t>
        </w:r>
        <w:r w:rsidR="0057414B" w:rsidRPr="00CE6ECF">
          <w:rPr>
            <w:rStyle w:val="a9"/>
            <w:rFonts w:ascii="Times New Roman" w:eastAsia="Times New Roman" w:hAnsi="Times New Roman" w:cs="Times New Roman"/>
            <w:color w:val="800080"/>
            <w:lang w:val="ru-RU"/>
          </w:rPr>
          <w:t>/</w:t>
        </w:r>
        <w:r w:rsidR="0057414B" w:rsidRPr="00CE6ECF">
          <w:rPr>
            <w:rStyle w:val="a9"/>
            <w:rFonts w:ascii="Times New Roman" w:eastAsia="Times New Roman" w:hAnsi="Times New Roman" w:cs="Times New Roman"/>
            <w:color w:val="800080"/>
          </w:rPr>
          <w:t>EAES</w:t>
        </w:r>
        <w:r w:rsidR="0057414B" w:rsidRPr="00CE6ECF">
          <w:rPr>
            <w:rStyle w:val="a9"/>
            <w:rFonts w:ascii="Times New Roman" w:eastAsia="Times New Roman" w:hAnsi="Times New Roman" w:cs="Times New Roman"/>
            <w:color w:val="800080"/>
            <w:lang w:val="ru-RU"/>
          </w:rPr>
          <w:t>.</w:t>
        </w:r>
        <w:r w:rsidR="0057414B" w:rsidRPr="00CE6ECF">
          <w:rPr>
            <w:rStyle w:val="a9"/>
            <w:rFonts w:ascii="Times New Roman" w:eastAsia="Times New Roman" w:hAnsi="Times New Roman" w:cs="Times New Roman"/>
            <w:color w:val="800080"/>
          </w:rPr>
          <w:t>aspx</w:t>
        </w:r>
      </w:hyperlink>
      <w:r w:rsidR="0057414B" w:rsidRPr="00CE6ECF">
        <w:rPr>
          <w:rStyle w:val="a9"/>
          <w:rFonts w:ascii="Times New Roman" w:eastAsia="Times New Roman" w:hAnsi="Times New Roman" w:cs="Times New Roman"/>
          <w:color w:val="800080"/>
          <w:lang w:val="ru-RU"/>
        </w:rPr>
        <w:t>.</w:t>
      </w:r>
      <w:r w:rsidR="0057414B">
        <w:rPr>
          <w:rStyle w:val="a9"/>
          <w:rFonts w:ascii="Times New Roman" w:eastAsia="Times New Roman" w:hAnsi="Times New Roman" w:cs="Times New Roman"/>
          <w:color w:val="800080"/>
          <w:lang w:val="ru-RU"/>
        </w:rPr>
        <w:t xml:space="preserve"> </w:t>
      </w:r>
      <w:r w:rsidR="00866556" w:rsidRPr="000D0A99">
        <w:rPr>
          <w:rFonts w:ascii="Times New Roman" w:hAnsi="Times New Roman" w:cs="Times New Roman"/>
          <w:lang w:val="ru-RU"/>
        </w:rPr>
        <w:t xml:space="preserve">Каждый датчик должен быть активирован. В системе производителя датчиков </w:t>
      </w:r>
      <w:r w:rsidR="000D0A99">
        <w:rPr>
          <w:rFonts w:ascii="Times New Roman" w:hAnsi="Times New Roman" w:cs="Times New Roman"/>
          <w:lang w:val="ru-RU"/>
        </w:rPr>
        <w:t xml:space="preserve">(далее – система) </w:t>
      </w:r>
      <w:r w:rsidR="00866556" w:rsidRPr="000D0A99">
        <w:rPr>
          <w:rFonts w:ascii="Times New Roman" w:hAnsi="Times New Roman" w:cs="Times New Roman"/>
          <w:lang w:val="ru-RU"/>
        </w:rPr>
        <w:t>должн</w:t>
      </w:r>
      <w:r w:rsidR="00A07523">
        <w:rPr>
          <w:rFonts w:ascii="Times New Roman" w:hAnsi="Times New Roman" w:cs="Times New Roman"/>
          <w:lang w:val="ru-RU"/>
        </w:rPr>
        <w:t>ы быть зафиксированы сведения о поставке (должн</w:t>
      </w:r>
      <w:r w:rsidR="00866556" w:rsidRPr="000D0A99">
        <w:rPr>
          <w:rFonts w:ascii="Times New Roman" w:hAnsi="Times New Roman" w:cs="Times New Roman"/>
          <w:lang w:val="ru-RU"/>
        </w:rPr>
        <w:t>а быть создана поставка</w:t>
      </w:r>
      <w:r w:rsidR="00A07523">
        <w:rPr>
          <w:rFonts w:ascii="Times New Roman" w:hAnsi="Times New Roman" w:cs="Times New Roman"/>
          <w:lang w:val="ru-RU"/>
        </w:rPr>
        <w:t>)</w:t>
      </w:r>
      <w:r w:rsidR="00866556" w:rsidRPr="000D0A99">
        <w:rPr>
          <w:rFonts w:ascii="Times New Roman" w:hAnsi="Times New Roman" w:cs="Times New Roman"/>
          <w:lang w:val="ru-RU"/>
        </w:rPr>
        <w:t xml:space="preserve"> с обязательным указанием полного номера заказа, номера контейнера/транспортного средства и другой сопутствующей информации по отгружаемой партии продукции. </w:t>
      </w:r>
      <w:r w:rsidR="001A5ACE" w:rsidRPr="000D0A99">
        <w:rPr>
          <w:rFonts w:ascii="Times New Roman" w:hAnsi="Times New Roman" w:cs="Times New Roman"/>
          <w:lang w:val="ru-RU"/>
        </w:rPr>
        <w:t xml:space="preserve">Поставщик обязуется </w:t>
      </w:r>
      <w:r w:rsidRPr="000D0A99">
        <w:rPr>
          <w:rFonts w:ascii="Times New Roman" w:hAnsi="Times New Roman" w:cs="Times New Roman"/>
          <w:lang w:val="ru-RU"/>
        </w:rPr>
        <w:t xml:space="preserve">обеспечить </w:t>
      </w:r>
      <w:r w:rsidR="001A5ACE" w:rsidRPr="000D0A99">
        <w:rPr>
          <w:rFonts w:ascii="Times New Roman" w:hAnsi="Times New Roman" w:cs="Times New Roman"/>
          <w:lang w:val="ru-RU"/>
        </w:rPr>
        <w:t xml:space="preserve">корректное </w:t>
      </w:r>
      <w:r w:rsidRPr="000D0A99">
        <w:rPr>
          <w:rFonts w:ascii="Times New Roman" w:hAnsi="Times New Roman" w:cs="Times New Roman"/>
          <w:lang w:val="ru-RU"/>
        </w:rPr>
        <w:t>рабочее состояние (функционирование)</w:t>
      </w:r>
      <w:r w:rsidR="001A5ACE" w:rsidRPr="000D0A99">
        <w:rPr>
          <w:rFonts w:ascii="Times New Roman" w:hAnsi="Times New Roman" w:cs="Times New Roman"/>
          <w:lang w:val="ru-RU"/>
        </w:rPr>
        <w:t xml:space="preserve"> датчиков.</w:t>
      </w:r>
      <w:r w:rsidRPr="000D0A99">
        <w:rPr>
          <w:rFonts w:ascii="Times New Roman" w:hAnsi="Times New Roman" w:cs="Times New Roman"/>
          <w:lang w:val="ru-RU"/>
        </w:rPr>
        <w:t xml:space="preserve"> </w:t>
      </w:r>
      <w:r w:rsidR="000D0A99">
        <w:rPr>
          <w:rFonts w:ascii="Times New Roman" w:hAnsi="Times New Roman" w:cs="Times New Roman"/>
          <w:lang w:val="ru-RU"/>
        </w:rPr>
        <w:t>О</w:t>
      </w:r>
      <w:r w:rsidR="0077466B" w:rsidRPr="000D0A99">
        <w:rPr>
          <w:rFonts w:ascii="Times New Roman" w:hAnsi="Times New Roman" w:cs="Times New Roman"/>
          <w:lang w:val="ru-RU"/>
        </w:rPr>
        <w:t>тсутствие</w:t>
      </w:r>
      <w:r w:rsidR="009F165B" w:rsidRPr="000D0A99">
        <w:rPr>
          <w:rFonts w:ascii="Times New Roman" w:hAnsi="Times New Roman" w:cs="Times New Roman"/>
          <w:lang w:val="ru-RU"/>
        </w:rPr>
        <w:t xml:space="preserve">, </w:t>
      </w:r>
      <w:r w:rsidR="00C736EC" w:rsidRPr="000D0A99">
        <w:rPr>
          <w:rFonts w:ascii="Times New Roman" w:hAnsi="Times New Roman" w:cs="Times New Roman"/>
          <w:lang w:val="ru-RU"/>
        </w:rPr>
        <w:t xml:space="preserve">несоответствие типа/свойств датчиков требованиям Покупателя, </w:t>
      </w:r>
      <w:r w:rsidR="00BD0E5E">
        <w:rPr>
          <w:rFonts w:ascii="Times New Roman" w:hAnsi="Times New Roman" w:cs="Times New Roman"/>
          <w:lang w:val="ru-RU"/>
        </w:rPr>
        <w:t>не активация, ин</w:t>
      </w:r>
      <w:r w:rsidR="00E74F95">
        <w:rPr>
          <w:rFonts w:ascii="Times New Roman" w:hAnsi="Times New Roman" w:cs="Times New Roman"/>
          <w:lang w:val="ru-RU"/>
        </w:rPr>
        <w:t>ые</w:t>
      </w:r>
      <w:r w:rsidR="00BD0E5E">
        <w:rPr>
          <w:rFonts w:ascii="Times New Roman" w:hAnsi="Times New Roman" w:cs="Times New Roman"/>
          <w:lang w:val="ru-RU"/>
        </w:rPr>
        <w:t xml:space="preserve"> </w:t>
      </w:r>
      <w:r w:rsidR="000E47B2" w:rsidRPr="000D0A99">
        <w:rPr>
          <w:rFonts w:ascii="Times New Roman" w:hAnsi="Times New Roman" w:cs="Times New Roman"/>
          <w:lang w:val="ru-RU"/>
        </w:rPr>
        <w:t>нерабоч</w:t>
      </w:r>
      <w:r w:rsidR="00E74F95">
        <w:rPr>
          <w:rFonts w:ascii="Times New Roman" w:hAnsi="Times New Roman" w:cs="Times New Roman"/>
          <w:lang w:val="ru-RU"/>
        </w:rPr>
        <w:t>ее состояние датчиков</w:t>
      </w:r>
      <w:r w:rsidR="00BD0E5E">
        <w:rPr>
          <w:rFonts w:ascii="Times New Roman" w:hAnsi="Times New Roman" w:cs="Times New Roman"/>
          <w:lang w:val="ru-RU"/>
        </w:rPr>
        <w:t>, не позволивш</w:t>
      </w:r>
      <w:r w:rsidR="00E74F95">
        <w:rPr>
          <w:rFonts w:ascii="Times New Roman" w:hAnsi="Times New Roman" w:cs="Times New Roman"/>
          <w:lang w:val="ru-RU"/>
        </w:rPr>
        <w:t>ие</w:t>
      </w:r>
      <w:r w:rsidR="00BD0E5E">
        <w:rPr>
          <w:rFonts w:ascii="Times New Roman" w:hAnsi="Times New Roman" w:cs="Times New Roman"/>
          <w:lang w:val="ru-RU"/>
        </w:rPr>
        <w:t xml:space="preserve"> </w:t>
      </w:r>
      <w:r w:rsidR="00E74F95">
        <w:rPr>
          <w:rFonts w:ascii="Times New Roman" w:hAnsi="Times New Roman" w:cs="Times New Roman"/>
          <w:lang w:val="ru-RU"/>
        </w:rPr>
        <w:t xml:space="preserve">Покупателю </w:t>
      </w:r>
      <w:r w:rsidR="00BD0E5E">
        <w:rPr>
          <w:rFonts w:ascii="Times New Roman" w:hAnsi="Times New Roman" w:cs="Times New Roman"/>
          <w:lang w:val="ru-RU"/>
        </w:rPr>
        <w:t>получить достоверную информацию о температурном режиме</w:t>
      </w:r>
      <w:r w:rsidR="00CD7249">
        <w:rPr>
          <w:rFonts w:ascii="Times New Roman" w:hAnsi="Times New Roman" w:cs="Times New Roman"/>
          <w:lang w:val="ru-RU"/>
        </w:rPr>
        <w:t xml:space="preserve"> поставки</w:t>
      </w:r>
      <w:r w:rsidR="00BD0E5E">
        <w:rPr>
          <w:rFonts w:ascii="Times New Roman" w:hAnsi="Times New Roman" w:cs="Times New Roman"/>
          <w:lang w:val="ru-RU"/>
        </w:rPr>
        <w:t>,</w:t>
      </w:r>
      <w:r w:rsidR="00E74F95">
        <w:rPr>
          <w:rFonts w:ascii="Times New Roman" w:hAnsi="Times New Roman" w:cs="Times New Roman"/>
          <w:lang w:val="ru-RU"/>
        </w:rPr>
        <w:t xml:space="preserve"> </w:t>
      </w:r>
      <w:r w:rsidR="00BD0E5E">
        <w:rPr>
          <w:rFonts w:ascii="Times New Roman" w:hAnsi="Times New Roman" w:cs="Times New Roman"/>
          <w:lang w:val="ru-RU"/>
        </w:rPr>
        <w:t>с</w:t>
      </w:r>
      <w:r w:rsidR="00E74F95">
        <w:rPr>
          <w:rFonts w:ascii="Times New Roman" w:hAnsi="Times New Roman" w:cs="Times New Roman"/>
          <w:lang w:val="ru-RU"/>
        </w:rPr>
        <w:t>читае</w:t>
      </w:r>
      <w:r w:rsidR="001039B8" w:rsidRPr="000D0A99">
        <w:rPr>
          <w:rFonts w:ascii="Times New Roman" w:hAnsi="Times New Roman" w:cs="Times New Roman"/>
          <w:lang w:val="ru-RU"/>
        </w:rPr>
        <w:t>тся нарушением</w:t>
      </w:r>
      <w:r w:rsidR="00A07523">
        <w:rPr>
          <w:rFonts w:ascii="Times New Roman" w:hAnsi="Times New Roman" w:cs="Times New Roman"/>
          <w:lang w:val="ru-RU"/>
        </w:rPr>
        <w:t xml:space="preserve"> обязательств Поставщика по обеспечению температурного режима</w:t>
      </w:r>
      <w:r w:rsidR="00E74F95">
        <w:rPr>
          <w:rFonts w:ascii="Times New Roman" w:hAnsi="Times New Roman" w:cs="Times New Roman"/>
          <w:lang w:val="ru-RU"/>
        </w:rPr>
        <w:t>, влекущим предусмотренную Договором ответственность</w:t>
      </w:r>
      <w:r w:rsidR="004D3CF1">
        <w:rPr>
          <w:rFonts w:ascii="Times New Roman" w:hAnsi="Times New Roman" w:cs="Times New Roman"/>
          <w:lang w:val="ru-RU"/>
        </w:rPr>
        <w:t>, н</w:t>
      </w:r>
      <w:r w:rsidR="00E74F95">
        <w:rPr>
          <w:rFonts w:ascii="Times New Roman" w:hAnsi="Times New Roman" w:cs="Times New Roman"/>
          <w:lang w:val="ru-RU"/>
        </w:rPr>
        <w:t xml:space="preserve">еустранимые сомнения </w:t>
      </w:r>
      <w:r w:rsidR="004D3CF1">
        <w:rPr>
          <w:rFonts w:ascii="Times New Roman" w:hAnsi="Times New Roman" w:cs="Times New Roman"/>
          <w:lang w:val="ru-RU"/>
        </w:rPr>
        <w:t>в информации о температурном режиме поставки в результате таких нарушений относятся к рискам Поставщика.</w:t>
      </w:r>
    </w:p>
    <w:p w:rsidR="00DA34AE" w:rsidRPr="00DA34AE" w:rsidRDefault="00AA646B" w:rsidP="00DA34AE">
      <w:pPr>
        <w:pStyle w:val="a3"/>
        <w:numPr>
          <w:ilvl w:val="0"/>
          <w:numId w:val="1"/>
        </w:numPr>
        <w:suppressAutoHyphens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AA646B">
        <w:rPr>
          <w:rFonts w:ascii="Times New Roman" w:hAnsi="Times New Roman" w:cs="Times New Roman"/>
          <w:lang w:val="ru-RU"/>
        </w:rPr>
        <w:t xml:space="preserve">Поставщик обязуется оформить </w:t>
      </w:r>
      <w:r>
        <w:rPr>
          <w:rFonts w:ascii="Times New Roman" w:hAnsi="Times New Roman" w:cs="Times New Roman"/>
          <w:lang w:val="ru-RU"/>
        </w:rPr>
        <w:t xml:space="preserve">на товар </w:t>
      </w:r>
      <w:r w:rsidRPr="00AA646B">
        <w:rPr>
          <w:rFonts w:ascii="Times New Roman" w:hAnsi="Times New Roman" w:cs="Times New Roman"/>
          <w:lang w:val="ru-RU"/>
        </w:rPr>
        <w:t xml:space="preserve">коммерческие, </w:t>
      </w:r>
      <w:r w:rsidR="007A57D4">
        <w:rPr>
          <w:rFonts w:ascii="Times New Roman" w:hAnsi="Times New Roman" w:cs="Times New Roman"/>
          <w:lang w:val="ru-RU"/>
        </w:rPr>
        <w:t>отгрузочные</w:t>
      </w:r>
      <w:r w:rsidR="00FB222D">
        <w:rPr>
          <w:rFonts w:ascii="Times New Roman" w:hAnsi="Times New Roman" w:cs="Times New Roman"/>
          <w:lang w:val="ru-RU"/>
        </w:rPr>
        <w:t xml:space="preserve">, разрешительные </w:t>
      </w:r>
      <w:r w:rsidRPr="00AA646B">
        <w:rPr>
          <w:rFonts w:ascii="Times New Roman" w:hAnsi="Times New Roman" w:cs="Times New Roman"/>
          <w:lang w:val="ru-RU"/>
        </w:rPr>
        <w:t>документы</w:t>
      </w:r>
      <w:r w:rsidR="007A57D4">
        <w:rPr>
          <w:rFonts w:ascii="Times New Roman" w:hAnsi="Times New Roman" w:cs="Times New Roman"/>
          <w:lang w:val="ru-RU"/>
        </w:rPr>
        <w:t xml:space="preserve"> (далее – товаросопроводительные документы, документы на товар)</w:t>
      </w:r>
      <w:r w:rsidRPr="00AA646B">
        <w:rPr>
          <w:rFonts w:ascii="Times New Roman" w:hAnsi="Times New Roman" w:cs="Times New Roman"/>
          <w:lang w:val="ru-RU"/>
        </w:rPr>
        <w:t>, содержащие полную</w:t>
      </w:r>
      <w:r w:rsidR="007A57D4">
        <w:rPr>
          <w:rFonts w:ascii="Times New Roman" w:hAnsi="Times New Roman" w:cs="Times New Roman"/>
          <w:lang w:val="ru-RU"/>
        </w:rPr>
        <w:t xml:space="preserve"> и </w:t>
      </w:r>
      <w:r w:rsidRPr="00AA646B">
        <w:rPr>
          <w:rFonts w:ascii="Times New Roman" w:hAnsi="Times New Roman" w:cs="Times New Roman"/>
          <w:lang w:val="ru-RU"/>
        </w:rPr>
        <w:t>достоверную информацию о товаре</w:t>
      </w:r>
      <w:r w:rsidR="007A57D4">
        <w:rPr>
          <w:rFonts w:ascii="Times New Roman" w:hAnsi="Times New Roman" w:cs="Times New Roman"/>
          <w:lang w:val="ru-RU"/>
        </w:rPr>
        <w:t>. Товаросопроводительные документы должны соответствовать товару и сведениям</w:t>
      </w:r>
      <w:r w:rsidR="00AA132F">
        <w:rPr>
          <w:rFonts w:ascii="Times New Roman" w:hAnsi="Times New Roman" w:cs="Times New Roman"/>
          <w:lang w:val="ru-RU"/>
        </w:rPr>
        <w:t xml:space="preserve"> о нем</w:t>
      </w:r>
      <w:r w:rsidR="007A57D4">
        <w:rPr>
          <w:rFonts w:ascii="Times New Roman" w:hAnsi="Times New Roman" w:cs="Times New Roman"/>
          <w:lang w:val="ru-RU"/>
        </w:rPr>
        <w:t xml:space="preserve">, </w:t>
      </w:r>
      <w:r w:rsidR="00AA132F">
        <w:rPr>
          <w:rFonts w:ascii="Times New Roman" w:hAnsi="Times New Roman" w:cs="Times New Roman"/>
          <w:lang w:val="ru-RU"/>
        </w:rPr>
        <w:t xml:space="preserve">нанесенным на товар, его упаковку, маркировку, </w:t>
      </w:r>
      <w:r w:rsidRPr="00AA646B">
        <w:rPr>
          <w:rFonts w:ascii="Times New Roman" w:hAnsi="Times New Roman" w:cs="Times New Roman"/>
          <w:lang w:val="ru-RU"/>
        </w:rPr>
        <w:t xml:space="preserve">которые </w:t>
      </w:r>
      <w:r w:rsidR="00AA132F">
        <w:rPr>
          <w:rFonts w:ascii="Times New Roman" w:hAnsi="Times New Roman" w:cs="Times New Roman"/>
          <w:lang w:val="ru-RU"/>
        </w:rPr>
        <w:t>требуются в</w:t>
      </w:r>
      <w:r>
        <w:rPr>
          <w:rFonts w:ascii="Times New Roman" w:hAnsi="Times New Roman" w:cs="Times New Roman"/>
          <w:lang w:val="ru-RU"/>
        </w:rPr>
        <w:t xml:space="preserve"> соответствии с</w:t>
      </w:r>
      <w:r w:rsidR="00475AF5">
        <w:rPr>
          <w:rFonts w:ascii="Times New Roman" w:hAnsi="Times New Roman" w:cs="Times New Roman"/>
          <w:lang w:val="ru-RU"/>
        </w:rPr>
        <w:t xml:space="preserve"> </w:t>
      </w:r>
      <w:r w:rsidR="00A07523">
        <w:rPr>
          <w:rFonts w:ascii="Times New Roman" w:hAnsi="Times New Roman" w:cs="Times New Roman"/>
          <w:lang w:val="ru-RU"/>
        </w:rPr>
        <w:t xml:space="preserve">нормативными актами </w:t>
      </w:r>
      <w:r>
        <w:rPr>
          <w:rFonts w:ascii="Times New Roman" w:hAnsi="Times New Roman" w:cs="Times New Roman"/>
          <w:lang w:val="ru-RU"/>
        </w:rPr>
        <w:t>ЕАЭС</w:t>
      </w:r>
      <w:r w:rsidR="00AA132F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РФ</w:t>
      </w:r>
      <w:r w:rsidR="00AA132F">
        <w:rPr>
          <w:rFonts w:ascii="Times New Roman" w:hAnsi="Times New Roman" w:cs="Times New Roman"/>
          <w:lang w:val="ru-RU"/>
        </w:rPr>
        <w:t xml:space="preserve">, </w:t>
      </w:r>
      <w:r w:rsidR="00B8005D">
        <w:rPr>
          <w:rFonts w:ascii="Times New Roman" w:hAnsi="Times New Roman" w:cs="Times New Roman"/>
          <w:lang w:val="ru-RU"/>
        </w:rPr>
        <w:t xml:space="preserve">а также </w:t>
      </w:r>
      <w:r w:rsidR="00AA132F">
        <w:rPr>
          <w:rFonts w:ascii="Times New Roman" w:hAnsi="Times New Roman" w:cs="Times New Roman"/>
          <w:lang w:val="ru-RU"/>
        </w:rPr>
        <w:t>Договором</w:t>
      </w:r>
      <w:r>
        <w:rPr>
          <w:rFonts w:ascii="Times New Roman" w:hAnsi="Times New Roman" w:cs="Times New Roman"/>
          <w:lang w:val="ru-RU"/>
        </w:rPr>
        <w:t xml:space="preserve"> </w:t>
      </w:r>
      <w:r w:rsidRPr="00AA646B">
        <w:rPr>
          <w:rFonts w:ascii="Times New Roman" w:hAnsi="Times New Roman" w:cs="Times New Roman"/>
          <w:lang w:val="ru-RU"/>
        </w:rPr>
        <w:t>для ввоза</w:t>
      </w:r>
      <w:r w:rsidR="00B8005D">
        <w:rPr>
          <w:rFonts w:ascii="Times New Roman" w:hAnsi="Times New Roman" w:cs="Times New Roman"/>
          <w:lang w:val="ru-RU"/>
        </w:rPr>
        <w:t xml:space="preserve"> и введения товаров в оборот</w:t>
      </w:r>
      <w:r w:rsidR="00B8005D" w:rsidRPr="00AA646B">
        <w:rPr>
          <w:rFonts w:ascii="Times New Roman" w:hAnsi="Times New Roman" w:cs="Times New Roman"/>
          <w:lang w:val="ru-RU"/>
        </w:rPr>
        <w:t xml:space="preserve"> </w:t>
      </w:r>
      <w:r w:rsidRPr="00AA646B">
        <w:rPr>
          <w:rFonts w:ascii="Times New Roman" w:hAnsi="Times New Roman" w:cs="Times New Roman"/>
          <w:lang w:val="ru-RU"/>
        </w:rPr>
        <w:t>товаров, представления статистической отчетности</w:t>
      </w:r>
      <w:r w:rsidR="00475AF5">
        <w:rPr>
          <w:rFonts w:ascii="Times New Roman" w:hAnsi="Times New Roman" w:cs="Times New Roman"/>
          <w:lang w:val="ru-RU"/>
        </w:rPr>
        <w:t xml:space="preserve"> по перемещению</w:t>
      </w:r>
      <w:r w:rsidRPr="00AA646B">
        <w:rPr>
          <w:rFonts w:ascii="Times New Roman" w:hAnsi="Times New Roman" w:cs="Times New Roman"/>
          <w:lang w:val="ru-RU"/>
        </w:rPr>
        <w:t xml:space="preserve"> товаров ЕАЭС</w:t>
      </w:r>
      <w:r w:rsidR="00A36725">
        <w:rPr>
          <w:rFonts w:ascii="Times New Roman" w:hAnsi="Times New Roman" w:cs="Times New Roman"/>
          <w:lang w:val="ru-RU"/>
        </w:rPr>
        <w:t xml:space="preserve">. </w:t>
      </w:r>
      <w:r w:rsidR="00AA132F">
        <w:rPr>
          <w:rFonts w:ascii="Times New Roman" w:hAnsi="Times New Roman" w:cs="Times New Roman"/>
          <w:lang w:val="ru-RU"/>
        </w:rPr>
        <w:t>Отдельные т</w:t>
      </w:r>
      <w:r w:rsidRPr="00D54F26">
        <w:rPr>
          <w:rFonts w:ascii="Times New Roman" w:hAnsi="Times New Roman" w:cs="Times New Roman"/>
          <w:color w:val="000000" w:themeColor="text1"/>
          <w:lang w:val="ru-RU"/>
        </w:rPr>
        <w:t xml:space="preserve">ребования к оформлению товаросопроводительных документов </w:t>
      </w:r>
      <w:r w:rsidR="00AA132F">
        <w:rPr>
          <w:rFonts w:ascii="Times New Roman" w:hAnsi="Times New Roman" w:cs="Times New Roman"/>
          <w:color w:val="000000" w:themeColor="text1"/>
          <w:lang w:val="ru-RU"/>
        </w:rPr>
        <w:t xml:space="preserve">могут </w:t>
      </w:r>
      <w:r w:rsidRPr="00D54F26">
        <w:rPr>
          <w:rFonts w:ascii="Times New Roman" w:hAnsi="Times New Roman" w:cs="Times New Roman"/>
          <w:color w:val="000000" w:themeColor="text1"/>
          <w:lang w:val="ru-RU"/>
        </w:rPr>
        <w:t>определя</w:t>
      </w:r>
      <w:r w:rsidR="00AA132F">
        <w:rPr>
          <w:rFonts w:ascii="Times New Roman" w:hAnsi="Times New Roman" w:cs="Times New Roman"/>
          <w:color w:val="000000" w:themeColor="text1"/>
          <w:lang w:val="ru-RU"/>
        </w:rPr>
        <w:t xml:space="preserve">ться </w:t>
      </w:r>
      <w:r w:rsidRPr="00D54F26">
        <w:rPr>
          <w:rFonts w:ascii="Times New Roman" w:hAnsi="Times New Roman" w:cs="Times New Roman"/>
          <w:color w:val="000000" w:themeColor="text1"/>
          <w:lang w:val="ru-RU"/>
        </w:rPr>
        <w:t>инструкциями Покупателя,</w:t>
      </w:r>
      <w:r w:rsidR="00E2514D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AA132F">
        <w:rPr>
          <w:rFonts w:ascii="Times New Roman" w:hAnsi="Times New Roman" w:cs="Times New Roman"/>
          <w:color w:val="000000" w:themeColor="text1"/>
          <w:lang w:val="ru-RU"/>
        </w:rPr>
        <w:t>направляемым</w:t>
      </w:r>
      <w:r w:rsidR="00A07523">
        <w:rPr>
          <w:rFonts w:ascii="Times New Roman" w:hAnsi="Times New Roman" w:cs="Times New Roman"/>
          <w:color w:val="000000" w:themeColor="text1"/>
          <w:lang w:val="ru-RU"/>
        </w:rPr>
        <w:t>и</w:t>
      </w:r>
      <w:r w:rsidR="00AA132F">
        <w:rPr>
          <w:rFonts w:ascii="Times New Roman" w:hAnsi="Times New Roman" w:cs="Times New Roman"/>
          <w:color w:val="000000" w:themeColor="text1"/>
          <w:lang w:val="ru-RU"/>
        </w:rPr>
        <w:t xml:space="preserve"> в Заказ</w:t>
      </w:r>
      <w:r w:rsidR="00A07523">
        <w:rPr>
          <w:rFonts w:ascii="Times New Roman" w:hAnsi="Times New Roman" w:cs="Times New Roman"/>
          <w:color w:val="000000" w:themeColor="text1"/>
          <w:lang w:val="ru-RU"/>
        </w:rPr>
        <w:t>е</w:t>
      </w:r>
      <w:r w:rsidR="00AA132F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</w:p>
    <w:p w:rsidR="00AA646B" w:rsidRPr="00DA34AE" w:rsidRDefault="00AA132F" w:rsidP="00DA34AE">
      <w:pPr>
        <w:pStyle w:val="a3"/>
        <w:numPr>
          <w:ilvl w:val="0"/>
          <w:numId w:val="1"/>
        </w:numPr>
        <w:suppressAutoHyphens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DA34AE">
        <w:rPr>
          <w:rFonts w:ascii="Times New Roman" w:hAnsi="Times New Roman" w:cs="Times New Roman"/>
          <w:color w:val="000000" w:themeColor="text1"/>
          <w:lang w:val="ru-RU"/>
        </w:rPr>
        <w:t>На каждую партию товаров Поставщик предоставляет Покупателю комплект документо</w:t>
      </w:r>
      <w:r w:rsidRPr="00DA34AE">
        <w:rPr>
          <w:rFonts w:ascii="Times New Roman" w:hAnsi="Times New Roman" w:cs="Times New Roman"/>
          <w:lang w:val="ru-RU"/>
        </w:rPr>
        <w:t xml:space="preserve">в в </w:t>
      </w:r>
      <w:r w:rsidR="007649A3" w:rsidRPr="00DA34AE">
        <w:rPr>
          <w:rFonts w:ascii="Times New Roman" w:hAnsi="Times New Roman" w:cs="Times New Roman"/>
          <w:color w:val="000000" w:themeColor="text1"/>
          <w:lang w:val="ru-RU"/>
        </w:rPr>
        <w:t xml:space="preserve">зависимости от </w:t>
      </w:r>
      <w:r w:rsidRPr="00DA34AE">
        <w:rPr>
          <w:rFonts w:ascii="Times New Roman" w:hAnsi="Times New Roman" w:cs="Times New Roman"/>
          <w:color w:val="000000" w:themeColor="text1"/>
          <w:lang w:val="ru-RU"/>
        </w:rPr>
        <w:t>вида т</w:t>
      </w:r>
      <w:r w:rsidR="007649A3" w:rsidRPr="00DA34AE">
        <w:rPr>
          <w:rFonts w:ascii="Times New Roman" w:hAnsi="Times New Roman" w:cs="Times New Roman"/>
          <w:color w:val="000000" w:themeColor="text1"/>
          <w:lang w:val="ru-RU"/>
        </w:rPr>
        <w:t>овар</w:t>
      </w:r>
      <w:r w:rsidRPr="00DA34AE">
        <w:rPr>
          <w:rFonts w:ascii="Times New Roman" w:hAnsi="Times New Roman" w:cs="Times New Roman"/>
          <w:color w:val="000000" w:themeColor="text1"/>
          <w:lang w:val="ru-RU"/>
        </w:rPr>
        <w:t xml:space="preserve">а </w:t>
      </w:r>
      <w:r w:rsidR="007649A3" w:rsidRPr="00DA34AE">
        <w:rPr>
          <w:rFonts w:ascii="Times New Roman" w:hAnsi="Times New Roman" w:cs="Times New Roman"/>
          <w:color w:val="000000" w:themeColor="text1"/>
          <w:lang w:val="ru-RU"/>
        </w:rPr>
        <w:t>и условий поставки</w:t>
      </w:r>
      <w:r w:rsidR="005C0791" w:rsidRPr="00DA34AE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475AF5" w:rsidRPr="00DA34AE">
        <w:rPr>
          <w:rFonts w:ascii="Times New Roman" w:hAnsi="Times New Roman" w:cs="Times New Roman"/>
          <w:lang w:val="ru-RU"/>
        </w:rPr>
        <w:t>(если применимо)</w:t>
      </w:r>
      <w:r w:rsidR="00323F8D" w:rsidRPr="00DA34AE">
        <w:rPr>
          <w:rFonts w:ascii="Times New Roman" w:hAnsi="Times New Roman" w:cs="Times New Roman"/>
          <w:lang w:val="ru-RU"/>
        </w:rPr>
        <w:t>:</w:t>
      </w:r>
    </w:p>
    <w:p w:rsidR="00DD2C7F" w:rsidRPr="00AA646B" w:rsidRDefault="00A93543" w:rsidP="00AA646B">
      <w:pPr>
        <w:pStyle w:val="a3"/>
        <w:numPr>
          <w:ilvl w:val="1"/>
          <w:numId w:val="1"/>
        </w:numPr>
        <w:suppressAutoHyphens/>
        <w:ind w:left="567" w:hanging="709"/>
        <w:jc w:val="both"/>
        <w:rPr>
          <w:rFonts w:ascii="Times New Roman" w:hAnsi="Times New Roman" w:cs="Times New Roman"/>
          <w:lang w:val="ru-RU"/>
        </w:rPr>
      </w:pPr>
      <w:r w:rsidRPr="00AA646B">
        <w:rPr>
          <w:rFonts w:ascii="Times New Roman" w:hAnsi="Times New Roman" w:cs="Times New Roman"/>
          <w:color w:val="000000" w:themeColor="text1"/>
          <w:lang w:val="ru-RU"/>
        </w:rPr>
        <w:t>и</w:t>
      </w:r>
      <w:r w:rsidR="00481BDC" w:rsidRPr="00AA646B">
        <w:rPr>
          <w:rFonts w:ascii="Times New Roman" w:hAnsi="Times New Roman" w:cs="Times New Roman"/>
          <w:color w:val="000000" w:themeColor="text1"/>
          <w:lang w:val="ru-RU"/>
        </w:rPr>
        <w:t>нвойс</w:t>
      </w:r>
      <w:r w:rsidRPr="00AA646B">
        <w:rPr>
          <w:rFonts w:ascii="Times New Roman" w:hAnsi="Times New Roman" w:cs="Times New Roman"/>
          <w:color w:val="000000" w:themeColor="text1"/>
          <w:lang w:val="ru-RU"/>
        </w:rPr>
        <w:t>/счет-фактура, упаковочный лист</w:t>
      </w:r>
      <w:r w:rsidR="00481BDC" w:rsidRPr="00AA646B">
        <w:rPr>
          <w:rFonts w:ascii="Times New Roman" w:hAnsi="Times New Roman" w:cs="Times New Roman"/>
          <w:color w:val="000000" w:themeColor="text1"/>
          <w:lang w:val="ru-RU"/>
        </w:rPr>
        <w:t xml:space="preserve"> (с подписью и печатью Поставщика)</w:t>
      </w:r>
      <w:r w:rsidR="00DD2C7F" w:rsidRPr="00AA646B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DE587E" w:rsidRPr="00AA646B">
        <w:rPr>
          <w:rFonts w:ascii="Times New Roman" w:hAnsi="Times New Roman" w:cs="Times New Roman"/>
          <w:color w:val="000000" w:themeColor="text1"/>
          <w:lang w:val="ru-RU"/>
        </w:rPr>
        <w:t xml:space="preserve">по </w:t>
      </w:r>
      <w:r w:rsidR="00DD2C7F" w:rsidRPr="00AA646B">
        <w:rPr>
          <w:rFonts w:ascii="Times New Roman" w:hAnsi="Times New Roman" w:cs="Times New Roman"/>
          <w:color w:val="000000" w:themeColor="text1"/>
          <w:lang w:val="ru-RU"/>
        </w:rPr>
        <w:t>форме, размещенной на сайте Покупателя по адресу</w:t>
      </w:r>
      <w:r w:rsidR="00DD2C7F" w:rsidRPr="00DA34AE">
        <w:rPr>
          <w:rFonts w:ascii="Times New Roman" w:hAnsi="Times New Roman" w:cs="Times New Roman"/>
          <w:color w:val="000000" w:themeColor="text1"/>
          <w:highlight w:val="lightGray"/>
          <w:lang w:val="ru-RU"/>
        </w:rPr>
        <w:t xml:space="preserve">: </w:t>
      </w:r>
      <w:hyperlink r:id="rId10" w:history="1">
        <w:r w:rsidR="0057414B" w:rsidRPr="00CE6ECF">
          <w:rPr>
            <w:rStyle w:val="a9"/>
            <w:rFonts w:ascii="Times New Roman" w:eastAsia="Times New Roman" w:hAnsi="Times New Roman" w:cs="Times New Roman"/>
            <w:color w:val="800080"/>
          </w:rPr>
          <w:t>https</w:t>
        </w:r>
        <w:r w:rsidR="0057414B" w:rsidRPr="00CE6ECF">
          <w:rPr>
            <w:rStyle w:val="a9"/>
            <w:rFonts w:ascii="Times New Roman" w:eastAsia="Times New Roman" w:hAnsi="Times New Roman" w:cs="Times New Roman"/>
            <w:color w:val="800080"/>
            <w:lang w:val="ru-RU"/>
          </w:rPr>
          <w:t>://</w:t>
        </w:r>
        <w:r w:rsidR="0057414B" w:rsidRPr="00CE6ECF">
          <w:rPr>
            <w:rStyle w:val="a9"/>
            <w:rFonts w:ascii="Times New Roman" w:eastAsia="Times New Roman" w:hAnsi="Times New Roman" w:cs="Times New Roman"/>
            <w:color w:val="800080"/>
          </w:rPr>
          <w:t>www</w:t>
        </w:r>
        <w:r w:rsidR="0057414B" w:rsidRPr="00CE6ECF">
          <w:rPr>
            <w:rStyle w:val="a9"/>
            <w:rFonts w:ascii="Times New Roman" w:eastAsia="Times New Roman" w:hAnsi="Times New Roman" w:cs="Times New Roman"/>
            <w:color w:val="800080"/>
            <w:lang w:val="ru-RU"/>
          </w:rPr>
          <w:t>.</w:t>
        </w:r>
        <w:r w:rsidR="0057414B" w:rsidRPr="00CE6ECF">
          <w:rPr>
            <w:rStyle w:val="a9"/>
            <w:rFonts w:ascii="Times New Roman" w:eastAsia="Times New Roman" w:hAnsi="Times New Roman" w:cs="Times New Roman"/>
            <w:color w:val="800080"/>
          </w:rPr>
          <w:t>x</w:t>
        </w:r>
        <w:r w:rsidR="0057414B" w:rsidRPr="00CE6ECF">
          <w:rPr>
            <w:rStyle w:val="a9"/>
            <w:rFonts w:ascii="Times New Roman" w:eastAsia="Times New Roman" w:hAnsi="Times New Roman" w:cs="Times New Roman"/>
            <w:color w:val="800080"/>
            <w:lang w:val="ru-RU"/>
          </w:rPr>
          <w:t>5.</w:t>
        </w:r>
        <w:r w:rsidR="0057414B" w:rsidRPr="00CE6ECF">
          <w:rPr>
            <w:rStyle w:val="a9"/>
            <w:rFonts w:ascii="Times New Roman" w:eastAsia="Times New Roman" w:hAnsi="Times New Roman" w:cs="Times New Roman"/>
            <w:color w:val="800080"/>
          </w:rPr>
          <w:t>ru</w:t>
        </w:r>
        <w:r w:rsidR="0057414B" w:rsidRPr="00CE6ECF">
          <w:rPr>
            <w:rStyle w:val="a9"/>
            <w:rFonts w:ascii="Times New Roman" w:eastAsia="Times New Roman" w:hAnsi="Times New Roman" w:cs="Times New Roman"/>
            <w:color w:val="800080"/>
            <w:lang w:val="ru-RU"/>
          </w:rPr>
          <w:t>/</w:t>
        </w:r>
        <w:r w:rsidR="0057414B" w:rsidRPr="00CE6ECF">
          <w:rPr>
            <w:rStyle w:val="a9"/>
            <w:rFonts w:ascii="Times New Roman" w:eastAsia="Times New Roman" w:hAnsi="Times New Roman" w:cs="Times New Roman"/>
            <w:color w:val="800080"/>
          </w:rPr>
          <w:t>ru</w:t>
        </w:r>
        <w:r w:rsidR="0057414B" w:rsidRPr="00CE6ECF">
          <w:rPr>
            <w:rStyle w:val="a9"/>
            <w:rFonts w:ascii="Times New Roman" w:eastAsia="Times New Roman" w:hAnsi="Times New Roman" w:cs="Times New Roman"/>
            <w:color w:val="800080"/>
            <w:lang w:val="ru-RU"/>
          </w:rPr>
          <w:t>/</w:t>
        </w:r>
        <w:r w:rsidR="0057414B" w:rsidRPr="00CE6ECF">
          <w:rPr>
            <w:rStyle w:val="a9"/>
            <w:rFonts w:ascii="Times New Roman" w:eastAsia="Times New Roman" w:hAnsi="Times New Roman" w:cs="Times New Roman"/>
            <w:color w:val="800080"/>
          </w:rPr>
          <w:t>Pages</w:t>
        </w:r>
        <w:r w:rsidR="0057414B" w:rsidRPr="00CE6ECF">
          <w:rPr>
            <w:rStyle w:val="a9"/>
            <w:rFonts w:ascii="Times New Roman" w:eastAsia="Times New Roman" w:hAnsi="Times New Roman" w:cs="Times New Roman"/>
            <w:color w:val="800080"/>
            <w:lang w:val="ru-RU"/>
          </w:rPr>
          <w:t>/</w:t>
        </w:r>
        <w:r w:rsidR="0057414B" w:rsidRPr="00CE6ECF">
          <w:rPr>
            <w:rStyle w:val="a9"/>
            <w:rFonts w:ascii="Times New Roman" w:eastAsia="Times New Roman" w:hAnsi="Times New Roman" w:cs="Times New Roman"/>
            <w:color w:val="800080"/>
          </w:rPr>
          <w:t>Partners</w:t>
        </w:r>
        <w:r w:rsidR="0057414B" w:rsidRPr="00CE6ECF">
          <w:rPr>
            <w:rStyle w:val="a9"/>
            <w:rFonts w:ascii="Times New Roman" w:eastAsia="Times New Roman" w:hAnsi="Times New Roman" w:cs="Times New Roman"/>
            <w:color w:val="800080"/>
            <w:lang w:val="ru-RU"/>
          </w:rPr>
          <w:t>/</w:t>
        </w:r>
        <w:r w:rsidR="0057414B" w:rsidRPr="00CE6ECF">
          <w:rPr>
            <w:rStyle w:val="a9"/>
            <w:rFonts w:ascii="Times New Roman" w:eastAsia="Times New Roman" w:hAnsi="Times New Roman" w:cs="Times New Roman"/>
            <w:color w:val="800080"/>
          </w:rPr>
          <w:t>EAES</w:t>
        </w:r>
        <w:r w:rsidR="0057414B" w:rsidRPr="00CE6ECF">
          <w:rPr>
            <w:rStyle w:val="a9"/>
            <w:rFonts w:ascii="Times New Roman" w:eastAsia="Times New Roman" w:hAnsi="Times New Roman" w:cs="Times New Roman"/>
            <w:color w:val="800080"/>
            <w:lang w:val="ru-RU"/>
          </w:rPr>
          <w:t>.</w:t>
        </w:r>
        <w:r w:rsidR="0057414B" w:rsidRPr="00CE6ECF">
          <w:rPr>
            <w:rStyle w:val="a9"/>
            <w:rFonts w:ascii="Times New Roman" w:eastAsia="Times New Roman" w:hAnsi="Times New Roman" w:cs="Times New Roman"/>
            <w:color w:val="800080"/>
          </w:rPr>
          <w:t>aspx</w:t>
        </w:r>
      </w:hyperlink>
      <w:r w:rsidR="0057414B">
        <w:rPr>
          <w:rStyle w:val="a9"/>
          <w:rFonts w:ascii="Times New Roman" w:eastAsia="Times New Roman" w:hAnsi="Times New Roman" w:cs="Times New Roman"/>
          <w:color w:val="800080"/>
          <w:lang w:val="ru-RU"/>
        </w:rPr>
        <w:t>;</w:t>
      </w:r>
    </w:p>
    <w:p w:rsidR="009F5F1D" w:rsidRPr="00D54F26" w:rsidRDefault="007A2CBC" w:rsidP="00AA646B">
      <w:pPr>
        <w:pStyle w:val="a3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т</w:t>
      </w:r>
      <w:r w:rsidR="00A93543">
        <w:rPr>
          <w:rFonts w:ascii="Times New Roman" w:hAnsi="Times New Roman" w:cs="Times New Roman"/>
          <w:color w:val="000000" w:themeColor="text1"/>
          <w:lang w:val="ru-RU"/>
        </w:rPr>
        <w:t>оварн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ая </w:t>
      </w:r>
      <w:r w:rsidR="00A93543">
        <w:rPr>
          <w:rFonts w:ascii="Times New Roman" w:hAnsi="Times New Roman" w:cs="Times New Roman"/>
          <w:color w:val="000000" w:themeColor="text1"/>
          <w:lang w:val="ru-RU"/>
        </w:rPr>
        <w:t>накладн</w:t>
      </w:r>
      <w:r>
        <w:rPr>
          <w:rFonts w:ascii="Times New Roman" w:hAnsi="Times New Roman" w:cs="Times New Roman"/>
          <w:color w:val="000000" w:themeColor="text1"/>
          <w:lang w:val="ru-RU"/>
        </w:rPr>
        <w:t>ая</w:t>
      </w:r>
      <w:r w:rsidR="00702A75">
        <w:rPr>
          <w:rFonts w:ascii="Times New Roman" w:hAnsi="Times New Roman" w:cs="Times New Roman"/>
          <w:color w:val="000000" w:themeColor="text1"/>
          <w:lang w:val="ru-RU"/>
        </w:rPr>
        <w:t>;</w:t>
      </w:r>
      <w:r w:rsidR="009F5F1D" w:rsidRPr="00D54F26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:rsidR="00443BA5" w:rsidRPr="00A93543" w:rsidRDefault="004339C5" w:rsidP="00AA646B">
      <w:pPr>
        <w:pStyle w:val="a3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lang w:val="ru-RU"/>
        </w:rPr>
      </w:pPr>
      <w:r w:rsidRPr="008068D4">
        <w:rPr>
          <w:rFonts w:ascii="Times New Roman" w:hAnsi="Times New Roman" w:cs="Times New Roman"/>
          <w:lang w:val="ru-RU"/>
        </w:rPr>
        <w:t>м</w:t>
      </w:r>
      <w:r w:rsidR="00443BA5" w:rsidRPr="008068D4">
        <w:rPr>
          <w:rFonts w:ascii="Times New Roman" w:hAnsi="Times New Roman" w:cs="Times New Roman"/>
          <w:lang w:val="ru-RU"/>
        </w:rPr>
        <w:t xml:space="preserve">еждународная товарно-транспортная накладная </w:t>
      </w:r>
      <w:r w:rsidR="00481BDC" w:rsidRPr="008068D4">
        <w:rPr>
          <w:rFonts w:ascii="Times New Roman" w:hAnsi="Times New Roman" w:cs="Times New Roman"/>
        </w:rPr>
        <w:t>CMR</w:t>
      </w:r>
      <w:r w:rsidR="00D54F26" w:rsidRPr="008068D4">
        <w:rPr>
          <w:rFonts w:ascii="Times New Roman" w:hAnsi="Times New Roman" w:cs="Times New Roman"/>
          <w:lang w:val="ru-RU"/>
        </w:rPr>
        <w:t xml:space="preserve">, </w:t>
      </w:r>
      <w:r w:rsidR="00443BA5" w:rsidRPr="008068D4">
        <w:rPr>
          <w:rFonts w:ascii="Times New Roman" w:hAnsi="Times New Roman" w:cs="Times New Roman"/>
          <w:lang w:val="ru-RU"/>
        </w:rPr>
        <w:t xml:space="preserve">транспортная накладная </w:t>
      </w:r>
      <w:r w:rsidR="00D54F26" w:rsidRPr="008068D4">
        <w:rPr>
          <w:rFonts w:ascii="Times New Roman" w:hAnsi="Times New Roman" w:cs="Times New Roman"/>
          <w:lang w:val="ru-RU"/>
        </w:rPr>
        <w:t>Т</w:t>
      </w:r>
      <w:r w:rsidR="007A2CBC">
        <w:rPr>
          <w:rFonts w:ascii="Times New Roman" w:hAnsi="Times New Roman" w:cs="Times New Roman"/>
          <w:lang w:val="ru-RU"/>
        </w:rPr>
        <w:t>р</w:t>
      </w:r>
      <w:r w:rsidR="00D54F26" w:rsidRPr="008068D4">
        <w:rPr>
          <w:rFonts w:ascii="Times New Roman" w:hAnsi="Times New Roman" w:cs="Times New Roman"/>
          <w:lang w:val="ru-RU"/>
        </w:rPr>
        <w:t>Н/</w:t>
      </w:r>
      <w:r w:rsidR="007A2CBC">
        <w:rPr>
          <w:rFonts w:ascii="Times New Roman" w:hAnsi="Times New Roman" w:cs="Times New Roman"/>
          <w:lang w:val="ru-RU"/>
        </w:rPr>
        <w:t>товарно-транспортная накладная</w:t>
      </w:r>
      <w:r w:rsidR="00702A75">
        <w:rPr>
          <w:rFonts w:ascii="Times New Roman" w:hAnsi="Times New Roman" w:cs="Times New Roman"/>
          <w:lang w:val="ru-RU"/>
        </w:rPr>
        <w:t xml:space="preserve"> </w:t>
      </w:r>
      <w:r w:rsidR="00D54F26" w:rsidRPr="008068D4">
        <w:rPr>
          <w:rFonts w:ascii="Times New Roman" w:hAnsi="Times New Roman" w:cs="Times New Roman"/>
          <w:lang w:val="ru-RU"/>
        </w:rPr>
        <w:t>ТТН</w:t>
      </w:r>
      <w:r w:rsidR="00702A75">
        <w:rPr>
          <w:rFonts w:ascii="Times New Roman" w:hAnsi="Times New Roman" w:cs="Times New Roman"/>
          <w:lang w:val="ru-RU"/>
        </w:rPr>
        <w:t xml:space="preserve"> (</w:t>
      </w:r>
      <w:r w:rsidR="00443BA5" w:rsidRPr="008068D4">
        <w:rPr>
          <w:rFonts w:ascii="Times New Roman" w:hAnsi="Times New Roman" w:cs="Times New Roman"/>
          <w:lang w:val="ru-RU"/>
        </w:rPr>
        <w:t>автотранспорт</w:t>
      </w:r>
      <w:r w:rsidR="00702A75">
        <w:rPr>
          <w:rFonts w:ascii="Times New Roman" w:hAnsi="Times New Roman" w:cs="Times New Roman"/>
          <w:lang w:val="ru-RU"/>
        </w:rPr>
        <w:t>)</w:t>
      </w:r>
      <w:r w:rsidR="00443BA5" w:rsidRPr="008068D4">
        <w:rPr>
          <w:rFonts w:ascii="Times New Roman" w:hAnsi="Times New Roman" w:cs="Times New Roman"/>
          <w:lang w:val="ru-RU"/>
        </w:rPr>
        <w:t xml:space="preserve">, авианакладная </w:t>
      </w:r>
      <w:r w:rsidR="00443BA5" w:rsidRPr="008068D4">
        <w:rPr>
          <w:rFonts w:ascii="Times New Roman" w:hAnsi="Times New Roman" w:cs="Times New Roman"/>
        </w:rPr>
        <w:t>AWB</w:t>
      </w:r>
      <w:r w:rsidR="00443BA5" w:rsidRPr="008068D4">
        <w:rPr>
          <w:rFonts w:ascii="Times New Roman" w:hAnsi="Times New Roman" w:cs="Times New Roman"/>
          <w:lang w:val="ru-RU"/>
        </w:rPr>
        <w:t xml:space="preserve"> (авиатранспорт), железнодорожная накладная (железнодорожный транспорт)</w:t>
      </w:r>
      <w:r w:rsidR="007A2CBC">
        <w:rPr>
          <w:rFonts w:ascii="Times New Roman" w:hAnsi="Times New Roman" w:cs="Times New Roman"/>
          <w:lang w:val="ru-RU"/>
        </w:rPr>
        <w:t>;</w:t>
      </w:r>
    </w:p>
    <w:p w:rsidR="00443BA5" w:rsidRPr="00443BA5" w:rsidRDefault="004339C5" w:rsidP="00AA646B">
      <w:pPr>
        <w:pStyle w:val="a3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443BA5" w:rsidRPr="00443BA5">
        <w:rPr>
          <w:rFonts w:ascii="Times New Roman" w:hAnsi="Times New Roman" w:cs="Times New Roman"/>
        </w:rPr>
        <w:t>ертификат</w:t>
      </w:r>
      <w:r>
        <w:rPr>
          <w:rFonts w:ascii="Times New Roman" w:hAnsi="Times New Roman" w:cs="Times New Roman"/>
          <w:lang w:val="ru-RU"/>
        </w:rPr>
        <w:t xml:space="preserve"> о </w:t>
      </w:r>
      <w:r>
        <w:rPr>
          <w:rFonts w:ascii="Times New Roman" w:hAnsi="Times New Roman" w:cs="Times New Roman"/>
        </w:rPr>
        <w:t>происхождении</w:t>
      </w:r>
      <w:r w:rsidR="00443BA5" w:rsidRPr="00443BA5">
        <w:rPr>
          <w:rFonts w:ascii="Times New Roman" w:hAnsi="Times New Roman" w:cs="Times New Roman"/>
        </w:rPr>
        <w:t xml:space="preserve"> товара;</w:t>
      </w:r>
    </w:p>
    <w:p w:rsidR="00323F8D" w:rsidRPr="00D86BDD" w:rsidRDefault="00436CA5" w:rsidP="00AA646B">
      <w:pPr>
        <w:pStyle w:val="a3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lang w:val="ru-RU"/>
        </w:rPr>
      </w:pPr>
      <w:r w:rsidRPr="00D86BDD">
        <w:rPr>
          <w:rFonts w:ascii="Times New Roman" w:hAnsi="Times New Roman" w:cs="Times New Roman"/>
          <w:lang w:val="ru-RU"/>
        </w:rPr>
        <w:t>сертификат качества, декларация</w:t>
      </w:r>
      <w:r w:rsidR="00481BDC" w:rsidRPr="00D86BDD">
        <w:rPr>
          <w:rFonts w:ascii="Times New Roman" w:hAnsi="Times New Roman" w:cs="Times New Roman"/>
          <w:lang w:val="ru-RU"/>
        </w:rPr>
        <w:t xml:space="preserve"> безопасности пищевой продук</w:t>
      </w:r>
      <w:r w:rsidR="00323F8D" w:rsidRPr="00D86BDD">
        <w:rPr>
          <w:rFonts w:ascii="Times New Roman" w:hAnsi="Times New Roman" w:cs="Times New Roman"/>
          <w:lang w:val="ru-RU"/>
        </w:rPr>
        <w:t>ции растительного происхождения</w:t>
      </w:r>
      <w:r w:rsidR="002A1737" w:rsidRPr="00D86BDD">
        <w:rPr>
          <w:rFonts w:ascii="Times New Roman" w:hAnsi="Times New Roman" w:cs="Times New Roman"/>
          <w:lang w:val="ru-RU"/>
        </w:rPr>
        <w:t xml:space="preserve"> </w:t>
      </w:r>
      <w:r w:rsidR="009F5F1D" w:rsidRPr="00D86BDD">
        <w:rPr>
          <w:rFonts w:ascii="Times New Roman" w:hAnsi="Times New Roman" w:cs="Times New Roman"/>
          <w:lang w:val="ru-RU"/>
        </w:rPr>
        <w:t xml:space="preserve"> </w:t>
      </w:r>
      <w:r w:rsidR="007658F0" w:rsidRPr="00D86BDD">
        <w:rPr>
          <w:rFonts w:ascii="Times New Roman" w:hAnsi="Times New Roman" w:cs="Times New Roman"/>
          <w:lang w:val="ru-RU"/>
        </w:rPr>
        <w:t xml:space="preserve"> </w:t>
      </w:r>
      <w:r w:rsidR="009F5F1D" w:rsidRPr="00D86BDD">
        <w:rPr>
          <w:rFonts w:ascii="Times New Roman" w:hAnsi="Times New Roman" w:cs="Times New Roman"/>
          <w:lang w:val="ru-RU"/>
        </w:rPr>
        <w:t>декларация/сертификат соответствия</w:t>
      </w:r>
      <w:r w:rsidR="00481BDC" w:rsidRPr="00D86BDD">
        <w:rPr>
          <w:rFonts w:ascii="Times New Roman" w:hAnsi="Times New Roman" w:cs="Times New Roman"/>
          <w:lang w:val="ru-RU"/>
        </w:rPr>
        <w:t>;</w:t>
      </w:r>
    </w:p>
    <w:p w:rsidR="00323F8D" w:rsidRPr="001A49F3" w:rsidRDefault="00481BDC" w:rsidP="00AA646B">
      <w:pPr>
        <w:pStyle w:val="a3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lang w:val="ru-RU"/>
        </w:rPr>
      </w:pPr>
      <w:r w:rsidRPr="00323F8D">
        <w:rPr>
          <w:rFonts w:ascii="Times New Roman" w:hAnsi="Times New Roman" w:cs="Times New Roman"/>
          <w:lang w:val="ru-RU"/>
        </w:rPr>
        <w:t>фитосанитарны</w:t>
      </w:r>
      <w:r w:rsidR="00436CA5">
        <w:rPr>
          <w:rFonts w:ascii="Times New Roman" w:hAnsi="Times New Roman" w:cs="Times New Roman"/>
          <w:lang w:val="ru-RU"/>
        </w:rPr>
        <w:t>й сертификат (с приложениями) на товар</w:t>
      </w:r>
      <w:r w:rsidRPr="00323F8D">
        <w:rPr>
          <w:rFonts w:ascii="Times New Roman" w:hAnsi="Times New Roman" w:cs="Times New Roman"/>
          <w:lang w:val="ru-RU"/>
        </w:rPr>
        <w:t xml:space="preserve"> растительного происхождения, ветеринарны</w:t>
      </w:r>
      <w:r w:rsidR="00436CA5">
        <w:rPr>
          <w:rFonts w:ascii="Times New Roman" w:hAnsi="Times New Roman" w:cs="Times New Roman"/>
          <w:lang w:val="ru-RU"/>
        </w:rPr>
        <w:t>й</w:t>
      </w:r>
      <w:r w:rsidRPr="00323F8D">
        <w:rPr>
          <w:rFonts w:ascii="Times New Roman" w:hAnsi="Times New Roman" w:cs="Times New Roman"/>
          <w:lang w:val="ru-RU"/>
        </w:rPr>
        <w:t xml:space="preserve"> сертификат на товары животного </w:t>
      </w:r>
      <w:r w:rsidRPr="001A49F3">
        <w:rPr>
          <w:rFonts w:ascii="Times New Roman" w:hAnsi="Times New Roman" w:cs="Times New Roman"/>
          <w:lang w:val="ru-RU"/>
        </w:rPr>
        <w:t>происхождения</w:t>
      </w:r>
      <w:r w:rsidR="009F5F1D" w:rsidRPr="001A49F3">
        <w:rPr>
          <w:rFonts w:ascii="Times New Roman" w:hAnsi="Times New Roman" w:cs="Times New Roman"/>
          <w:lang w:val="ru-RU"/>
        </w:rPr>
        <w:t xml:space="preserve">, </w:t>
      </w:r>
      <w:r w:rsidR="000B78B8" w:rsidRPr="001A49F3">
        <w:rPr>
          <w:rFonts w:ascii="Times New Roman" w:hAnsi="Times New Roman" w:cs="Times New Roman"/>
          <w:lang w:val="ru-RU"/>
        </w:rPr>
        <w:t>другая форма разрешительного документа, подтверждающего соответствие товаров</w:t>
      </w:r>
      <w:r w:rsidR="00DA34AE">
        <w:rPr>
          <w:rFonts w:ascii="Times New Roman" w:hAnsi="Times New Roman" w:cs="Times New Roman"/>
          <w:lang w:val="ru-RU"/>
        </w:rPr>
        <w:t xml:space="preserve">, </w:t>
      </w:r>
      <w:r w:rsidR="009F5F1D" w:rsidRPr="001A49F3">
        <w:rPr>
          <w:rFonts w:ascii="Times New Roman" w:hAnsi="Times New Roman" w:cs="Times New Roman"/>
          <w:lang w:val="ru-RU"/>
        </w:rPr>
        <w:t>Акт фитосанитарного контроля на товары растительного происхождения</w:t>
      </w:r>
      <w:r w:rsidR="00203220" w:rsidRPr="001A49F3">
        <w:rPr>
          <w:rFonts w:ascii="Times New Roman" w:hAnsi="Times New Roman" w:cs="Times New Roman"/>
          <w:lang w:val="ru-RU"/>
        </w:rPr>
        <w:t xml:space="preserve"> российского образца</w:t>
      </w:r>
      <w:r w:rsidRPr="001A49F3">
        <w:rPr>
          <w:rFonts w:ascii="Times New Roman" w:hAnsi="Times New Roman" w:cs="Times New Roman"/>
          <w:lang w:val="ru-RU"/>
        </w:rPr>
        <w:t>;</w:t>
      </w:r>
    </w:p>
    <w:p w:rsidR="00323F8D" w:rsidRPr="00F7242B" w:rsidRDefault="00481BDC" w:rsidP="00AA646B">
      <w:pPr>
        <w:pStyle w:val="a3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323F8D">
        <w:rPr>
          <w:rFonts w:ascii="Times New Roman" w:hAnsi="Times New Roman" w:cs="Times New Roman"/>
          <w:lang w:val="ru-RU"/>
        </w:rPr>
        <w:t xml:space="preserve">иные сертификаты, </w:t>
      </w:r>
      <w:r w:rsidRPr="00F7242B">
        <w:rPr>
          <w:rFonts w:ascii="Times New Roman" w:hAnsi="Times New Roman" w:cs="Times New Roman"/>
          <w:color w:val="000000" w:themeColor="text1"/>
          <w:lang w:val="ru-RU"/>
        </w:rPr>
        <w:t xml:space="preserve">лицензии, разрешения, обязательные для </w:t>
      </w:r>
      <w:r w:rsidR="00D26FD1" w:rsidRPr="00F7242B">
        <w:rPr>
          <w:rFonts w:ascii="Times New Roman" w:hAnsi="Times New Roman" w:cs="Times New Roman"/>
          <w:color w:val="000000" w:themeColor="text1"/>
          <w:lang w:val="ru-RU"/>
        </w:rPr>
        <w:t xml:space="preserve">ввоза </w:t>
      </w:r>
      <w:r w:rsidR="00DA34AE">
        <w:rPr>
          <w:rFonts w:ascii="Times New Roman" w:hAnsi="Times New Roman" w:cs="Times New Roman"/>
          <w:color w:val="000000" w:themeColor="text1"/>
          <w:lang w:val="ru-RU"/>
        </w:rPr>
        <w:t xml:space="preserve">и реализации </w:t>
      </w:r>
      <w:r w:rsidRPr="00F7242B">
        <w:rPr>
          <w:rFonts w:ascii="Times New Roman" w:hAnsi="Times New Roman" w:cs="Times New Roman"/>
          <w:color w:val="000000" w:themeColor="text1"/>
          <w:lang w:val="ru-RU"/>
        </w:rPr>
        <w:t>товар</w:t>
      </w:r>
      <w:r w:rsidR="00DA34AE">
        <w:rPr>
          <w:rFonts w:ascii="Times New Roman" w:hAnsi="Times New Roman" w:cs="Times New Roman"/>
          <w:color w:val="000000" w:themeColor="text1"/>
          <w:lang w:val="ru-RU"/>
        </w:rPr>
        <w:t xml:space="preserve">ов на территории РФ, </w:t>
      </w:r>
      <w:r w:rsidR="00F63104" w:rsidRPr="00F7242B">
        <w:rPr>
          <w:rFonts w:ascii="Times New Roman" w:hAnsi="Times New Roman" w:cs="Times New Roman"/>
          <w:color w:val="000000" w:themeColor="text1"/>
          <w:lang w:val="ru-RU"/>
        </w:rPr>
        <w:t>если их оформление входит в обязанности Поставщика</w:t>
      </w:r>
      <w:r w:rsidRPr="00F7242B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F7242B" w:rsidRDefault="00F7242B" w:rsidP="00AA646B">
      <w:pPr>
        <w:pStyle w:val="a3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F7242B">
        <w:rPr>
          <w:rFonts w:ascii="Times New Roman" w:hAnsi="Times New Roman" w:cs="Times New Roman"/>
          <w:color w:val="000000" w:themeColor="text1"/>
          <w:lang w:val="ru-RU"/>
        </w:rPr>
        <w:t>копии лицензий на производство или распространение (при поставке товара, производство и распространение которого лицензируется);</w:t>
      </w:r>
    </w:p>
    <w:p w:rsidR="00F7242B" w:rsidRPr="00CE399D" w:rsidRDefault="00F7242B" w:rsidP="00AA646B">
      <w:pPr>
        <w:pStyle w:val="a3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CE399D">
        <w:rPr>
          <w:rFonts w:ascii="Times New Roman" w:hAnsi="Times New Roman" w:cs="Times New Roman"/>
          <w:color w:val="000000" w:themeColor="text1"/>
          <w:lang w:val="ru-RU"/>
        </w:rPr>
        <w:t xml:space="preserve">информацию для потребителя на русском языке в соответствии с требованиями ГОСТов и законодательства РФ и </w:t>
      </w:r>
      <w:r w:rsidR="004D2DF8">
        <w:rPr>
          <w:rFonts w:ascii="Times New Roman" w:hAnsi="Times New Roman" w:cs="Times New Roman"/>
          <w:color w:val="000000" w:themeColor="text1"/>
          <w:lang w:val="ru-RU"/>
        </w:rPr>
        <w:t>ЕАЭС</w:t>
      </w:r>
      <w:r w:rsidRPr="00CE399D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E82A9D" w:rsidRDefault="00F06F16" w:rsidP="00E82A9D">
      <w:pPr>
        <w:pStyle w:val="a3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иные документы </w:t>
      </w:r>
      <w:r w:rsidR="00F7242B">
        <w:rPr>
          <w:rFonts w:ascii="Times New Roman" w:hAnsi="Times New Roman" w:cs="Times New Roman"/>
          <w:color w:val="000000" w:themeColor="text1"/>
          <w:lang w:val="ru-RU"/>
        </w:rPr>
        <w:t>по запросу Покупателя,</w:t>
      </w:r>
      <w:r w:rsidR="00CE399D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265289">
        <w:rPr>
          <w:rFonts w:ascii="Times New Roman" w:hAnsi="Times New Roman" w:cs="Times New Roman"/>
          <w:color w:val="000000" w:themeColor="text1"/>
          <w:lang w:val="ru-RU"/>
        </w:rPr>
        <w:t xml:space="preserve">в том числе, в случаях </w:t>
      </w:r>
      <w:r w:rsidR="00CE399D">
        <w:rPr>
          <w:rFonts w:ascii="Times New Roman" w:hAnsi="Times New Roman" w:cs="Times New Roman"/>
          <w:color w:val="000000" w:themeColor="text1"/>
          <w:lang w:val="ru-RU"/>
        </w:rPr>
        <w:t>соответствующ</w:t>
      </w:r>
      <w:r w:rsidR="00265289">
        <w:rPr>
          <w:rFonts w:ascii="Times New Roman" w:hAnsi="Times New Roman" w:cs="Times New Roman"/>
          <w:color w:val="000000" w:themeColor="text1"/>
          <w:lang w:val="ru-RU"/>
        </w:rPr>
        <w:t xml:space="preserve">его </w:t>
      </w:r>
      <w:r w:rsidR="00CE399D">
        <w:rPr>
          <w:rFonts w:ascii="Times New Roman" w:hAnsi="Times New Roman" w:cs="Times New Roman"/>
          <w:color w:val="000000" w:themeColor="text1"/>
          <w:lang w:val="ru-RU"/>
        </w:rPr>
        <w:t>запрос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а со стороны </w:t>
      </w:r>
      <w:r w:rsidR="00F7242B" w:rsidRPr="00CE399D">
        <w:rPr>
          <w:rFonts w:ascii="Times New Roman" w:hAnsi="Times New Roman" w:cs="Times New Roman"/>
          <w:color w:val="000000" w:themeColor="text1"/>
          <w:lang w:val="ru-RU"/>
        </w:rPr>
        <w:t>контролирующих органов страны Покупателя</w:t>
      </w:r>
      <w:r w:rsidR="00CE399D" w:rsidRPr="00CE399D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r w:rsidR="00265289">
        <w:rPr>
          <w:rFonts w:ascii="Times New Roman" w:hAnsi="Times New Roman" w:cs="Times New Roman"/>
          <w:color w:val="000000" w:themeColor="text1"/>
          <w:lang w:val="ru-RU"/>
        </w:rPr>
        <w:t>которыми Поставщик должен расп</w:t>
      </w:r>
      <w:r w:rsidR="00E82A9D">
        <w:rPr>
          <w:rFonts w:ascii="Times New Roman" w:hAnsi="Times New Roman" w:cs="Times New Roman"/>
          <w:color w:val="000000" w:themeColor="text1"/>
          <w:lang w:val="ru-RU"/>
        </w:rPr>
        <w:t>олагать в силу условий поставки.</w:t>
      </w:r>
    </w:p>
    <w:p w:rsidR="003D019C" w:rsidRPr="00E82A9D" w:rsidRDefault="003D019C" w:rsidP="00E82A9D">
      <w:pPr>
        <w:pStyle w:val="a3"/>
        <w:ind w:left="567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E82A9D">
        <w:rPr>
          <w:rFonts w:ascii="Times New Roman" w:hAnsi="Times New Roman" w:cs="Times New Roman"/>
          <w:lang w:val="ru-RU"/>
        </w:rPr>
        <w:lastRenderedPageBreak/>
        <w:t>До</w:t>
      </w:r>
      <w:r w:rsidR="00DA34AE">
        <w:rPr>
          <w:rFonts w:ascii="Times New Roman" w:hAnsi="Times New Roman" w:cs="Times New Roman"/>
          <w:lang w:val="ru-RU"/>
        </w:rPr>
        <w:t>кументы, указанные в подп. 8</w:t>
      </w:r>
      <w:r w:rsidRPr="00E82A9D">
        <w:rPr>
          <w:rFonts w:ascii="Times New Roman" w:hAnsi="Times New Roman" w:cs="Times New Roman"/>
          <w:lang w:val="ru-RU"/>
        </w:rPr>
        <w:t>.3. настоящего пункта, должны сод</w:t>
      </w:r>
      <w:r w:rsidR="007A2CBC" w:rsidRPr="00E82A9D">
        <w:rPr>
          <w:rFonts w:ascii="Times New Roman" w:hAnsi="Times New Roman" w:cs="Times New Roman"/>
          <w:lang w:val="ru-RU"/>
        </w:rPr>
        <w:t xml:space="preserve">ержать номер Заказа на поставку, </w:t>
      </w:r>
      <w:r w:rsidRPr="00E82A9D">
        <w:rPr>
          <w:rFonts w:ascii="Times New Roman" w:hAnsi="Times New Roman" w:cs="Times New Roman"/>
          <w:lang w:val="ru-RU"/>
        </w:rPr>
        <w:t>в графе «грузополучатель» должны быть указаны наименование и</w:t>
      </w:r>
      <w:r w:rsidR="00E82A9D">
        <w:rPr>
          <w:rFonts w:ascii="Times New Roman" w:hAnsi="Times New Roman" w:cs="Times New Roman"/>
          <w:lang w:val="ru-RU"/>
        </w:rPr>
        <w:t xml:space="preserve"> адрес подразделения Покупателя</w:t>
      </w:r>
      <w:r w:rsidRPr="00E82A9D">
        <w:rPr>
          <w:rFonts w:ascii="Times New Roman" w:hAnsi="Times New Roman" w:cs="Times New Roman"/>
          <w:lang w:val="ru-RU"/>
        </w:rPr>
        <w:t>/Получателя</w:t>
      </w:r>
      <w:r w:rsidR="004D2DF8">
        <w:rPr>
          <w:rFonts w:ascii="Times New Roman" w:hAnsi="Times New Roman" w:cs="Times New Roman"/>
          <w:lang w:val="ru-RU"/>
        </w:rPr>
        <w:t xml:space="preserve"> (ХАБ</w:t>
      </w:r>
      <w:r w:rsidR="008068D4" w:rsidRPr="00E82A9D">
        <w:rPr>
          <w:rFonts w:ascii="Times New Roman" w:hAnsi="Times New Roman" w:cs="Times New Roman"/>
          <w:lang w:val="ru-RU"/>
        </w:rPr>
        <w:t>/РЦ)</w:t>
      </w:r>
      <w:r w:rsidRPr="00E82A9D">
        <w:rPr>
          <w:rFonts w:ascii="Times New Roman" w:hAnsi="Times New Roman" w:cs="Times New Roman"/>
          <w:lang w:val="ru-RU"/>
        </w:rPr>
        <w:t>, в которое производится поставка товара.</w:t>
      </w:r>
    </w:p>
    <w:p w:rsidR="00EE0E3D" w:rsidRPr="00FA3349" w:rsidRDefault="00323F8D" w:rsidP="00746F0B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FA3349">
        <w:rPr>
          <w:rFonts w:ascii="Times New Roman" w:hAnsi="Times New Roman" w:cs="Times New Roman"/>
          <w:lang w:val="ru-RU"/>
        </w:rPr>
        <w:t xml:space="preserve">Поставщик обязуется </w:t>
      </w:r>
      <w:r w:rsidR="00EE0E3D" w:rsidRPr="00FA3349">
        <w:rPr>
          <w:rFonts w:ascii="Times New Roman" w:hAnsi="Times New Roman" w:cs="Times New Roman"/>
          <w:lang w:val="ru-RU"/>
        </w:rPr>
        <w:t>предоставить Покупателю документы</w:t>
      </w:r>
      <w:r w:rsidR="00E82A9D" w:rsidRPr="00FA3349">
        <w:rPr>
          <w:rFonts w:ascii="Times New Roman" w:hAnsi="Times New Roman" w:cs="Times New Roman"/>
          <w:lang w:val="ru-RU"/>
        </w:rPr>
        <w:t xml:space="preserve"> на товар</w:t>
      </w:r>
      <w:r w:rsidR="00DA34AE">
        <w:rPr>
          <w:rFonts w:ascii="Times New Roman" w:hAnsi="Times New Roman" w:cs="Times New Roman"/>
          <w:lang w:val="ru-RU"/>
        </w:rPr>
        <w:t>, указанные в п. 8</w:t>
      </w:r>
      <w:r w:rsidR="00EE0E3D" w:rsidRPr="00FA3349">
        <w:rPr>
          <w:rFonts w:ascii="Times New Roman" w:hAnsi="Times New Roman" w:cs="Times New Roman"/>
          <w:lang w:val="ru-RU"/>
        </w:rPr>
        <w:t xml:space="preserve"> Приложения</w:t>
      </w:r>
      <w:r w:rsidR="00746F0B" w:rsidRPr="00FA3349">
        <w:rPr>
          <w:rFonts w:ascii="Times New Roman" w:hAnsi="Times New Roman" w:cs="Times New Roman"/>
          <w:lang w:val="ru-RU"/>
        </w:rPr>
        <w:t xml:space="preserve">, </w:t>
      </w:r>
      <w:r w:rsidR="00EE0E3D" w:rsidRPr="00FA3349">
        <w:rPr>
          <w:rFonts w:ascii="Times New Roman" w:hAnsi="Times New Roman" w:cs="Times New Roman"/>
          <w:lang w:val="ru-RU"/>
        </w:rPr>
        <w:t xml:space="preserve">в сроки: </w:t>
      </w:r>
    </w:p>
    <w:p w:rsidR="00854E82" w:rsidRPr="00FA3349" w:rsidRDefault="00EE0E3D" w:rsidP="00854E82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FA3349">
        <w:rPr>
          <w:rFonts w:ascii="Times New Roman" w:hAnsi="Times New Roman" w:cs="Times New Roman"/>
          <w:lang w:val="ru-RU"/>
        </w:rPr>
        <w:t>электронные копии товаросопроводительных документов, с уведомлением об отгрузке</w:t>
      </w:r>
      <w:r w:rsidR="001815D1">
        <w:rPr>
          <w:rFonts w:ascii="Times New Roman" w:hAnsi="Times New Roman" w:cs="Times New Roman"/>
          <w:lang w:val="ru-RU"/>
        </w:rPr>
        <w:t xml:space="preserve"> по электронной почте</w:t>
      </w:r>
      <w:r w:rsidR="00854E82" w:rsidRPr="00FA3349">
        <w:rPr>
          <w:rFonts w:ascii="Times New Roman" w:hAnsi="Times New Roman" w:cs="Times New Roman"/>
          <w:lang w:val="ru-RU"/>
        </w:rPr>
        <w:t>:</w:t>
      </w:r>
    </w:p>
    <w:p w:rsidR="00854E82" w:rsidRPr="00FA3349" w:rsidRDefault="00E82A9D" w:rsidP="00854E82">
      <w:pPr>
        <w:pStyle w:val="a3"/>
        <w:numPr>
          <w:ilvl w:val="0"/>
          <w:numId w:val="30"/>
        </w:numPr>
        <w:suppressAutoHyphens/>
        <w:spacing w:after="200" w:line="276" w:lineRule="auto"/>
        <w:ind w:left="993"/>
        <w:jc w:val="both"/>
        <w:rPr>
          <w:rFonts w:ascii="Times New Roman" w:hAnsi="Times New Roman"/>
          <w:lang w:val="ru-RU"/>
        </w:rPr>
      </w:pPr>
      <w:r w:rsidRPr="00FA3349">
        <w:rPr>
          <w:rFonts w:ascii="Times New Roman" w:hAnsi="Times New Roman"/>
          <w:lang w:val="ru-RU"/>
        </w:rPr>
        <w:t xml:space="preserve">по </w:t>
      </w:r>
      <w:r w:rsidR="00854E82" w:rsidRPr="00FA3349">
        <w:rPr>
          <w:rFonts w:ascii="Times New Roman" w:hAnsi="Times New Roman"/>
          <w:lang w:val="ru-RU"/>
        </w:rPr>
        <w:t xml:space="preserve">п. </w:t>
      </w:r>
      <w:r w:rsidR="00C52225">
        <w:rPr>
          <w:rFonts w:ascii="Times New Roman" w:hAnsi="Times New Roman"/>
          <w:lang w:val="ru-RU"/>
        </w:rPr>
        <w:t>8</w:t>
      </w:r>
      <w:r w:rsidR="00854E82" w:rsidRPr="00FA3349">
        <w:rPr>
          <w:rFonts w:ascii="Times New Roman" w:hAnsi="Times New Roman"/>
          <w:lang w:val="ru-RU"/>
        </w:rPr>
        <w:t xml:space="preserve">.1. настоящего </w:t>
      </w:r>
      <w:r w:rsidR="00AB5CD3">
        <w:rPr>
          <w:rFonts w:ascii="Times New Roman" w:hAnsi="Times New Roman"/>
          <w:lang w:val="ru-RU"/>
        </w:rPr>
        <w:t xml:space="preserve">Порядка </w:t>
      </w:r>
      <w:r w:rsidR="00854E82" w:rsidRPr="00FA3349">
        <w:rPr>
          <w:rFonts w:ascii="Times New Roman" w:hAnsi="Times New Roman"/>
          <w:lang w:val="ru-RU"/>
        </w:rPr>
        <w:t>- в течение 2-ух часов после погрузки товаров в транспортное средство;</w:t>
      </w:r>
    </w:p>
    <w:p w:rsidR="00601DCF" w:rsidRPr="00FA3349" w:rsidRDefault="00854E82" w:rsidP="00601DCF">
      <w:pPr>
        <w:pStyle w:val="a3"/>
        <w:numPr>
          <w:ilvl w:val="0"/>
          <w:numId w:val="30"/>
        </w:numPr>
        <w:suppressAutoHyphens/>
        <w:spacing w:after="200" w:line="276" w:lineRule="auto"/>
        <w:ind w:left="993"/>
        <w:jc w:val="both"/>
        <w:rPr>
          <w:rFonts w:ascii="Times New Roman" w:hAnsi="Times New Roman"/>
          <w:lang w:val="ru-RU"/>
        </w:rPr>
      </w:pPr>
      <w:r w:rsidRPr="00FA3349">
        <w:rPr>
          <w:rFonts w:ascii="Times New Roman" w:hAnsi="Times New Roman"/>
          <w:lang w:val="ru-RU"/>
        </w:rPr>
        <w:t>остальные документы</w:t>
      </w:r>
      <w:r w:rsidR="00601DCF" w:rsidRPr="00FA3349">
        <w:rPr>
          <w:rFonts w:ascii="Times New Roman" w:hAnsi="Times New Roman"/>
          <w:lang w:val="ru-RU"/>
        </w:rPr>
        <w:t xml:space="preserve"> </w:t>
      </w:r>
      <w:r w:rsidR="00E82A9D" w:rsidRPr="00FA3349">
        <w:rPr>
          <w:rFonts w:ascii="Times New Roman" w:hAnsi="Times New Roman"/>
          <w:lang w:val="ru-RU"/>
        </w:rPr>
        <w:t xml:space="preserve">по п. </w:t>
      </w:r>
      <w:r w:rsidR="00C52225">
        <w:rPr>
          <w:rFonts w:ascii="Times New Roman" w:hAnsi="Times New Roman"/>
          <w:lang w:val="ru-RU"/>
        </w:rPr>
        <w:t>8</w:t>
      </w:r>
      <w:r w:rsidR="00377D0F" w:rsidRPr="00377D0F">
        <w:rPr>
          <w:rFonts w:ascii="Times New Roman" w:hAnsi="Times New Roman"/>
          <w:lang w:val="ru-RU"/>
        </w:rPr>
        <w:t xml:space="preserve"> </w:t>
      </w:r>
      <w:r w:rsidR="00601DCF" w:rsidRPr="00FA3349">
        <w:rPr>
          <w:rFonts w:ascii="Times New Roman" w:hAnsi="Times New Roman"/>
          <w:lang w:val="ru-RU"/>
        </w:rPr>
        <w:t xml:space="preserve">настоящего </w:t>
      </w:r>
      <w:r w:rsidR="00AB5CD3">
        <w:rPr>
          <w:rFonts w:ascii="Times New Roman" w:hAnsi="Times New Roman"/>
          <w:lang w:val="ru-RU"/>
        </w:rPr>
        <w:t>Порядка</w:t>
      </w:r>
      <w:r w:rsidR="00AB5CD3" w:rsidRPr="00FA3349">
        <w:rPr>
          <w:rFonts w:ascii="Times New Roman" w:hAnsi="Times New Roman"/>
          <w:lang w:val="ru-RU"/>
        </w:rPr>
        <w:t xml:space="preserve"> </w:t>
      </w:r>
      <w:r w:rsidRPr="00FA3349">
        <w:rPr>
          <w:rFonts w:ascii="Times New Roman" w:hAnsi="Times New Roman"/>
          <w:lang w:val="ru-RU"/>
        </w:rPr>
        <w:t xml:space="preserve">– в день погрузки товаров в транспортное средство.  </w:t>
      </w:r>
    </w:p>
    <w:p w:rsidR="000B3C43" w:rsidRPr="000B3C43" w:rsidRDefault="000B3C43" w:rsidP="000B3C43">
      <w:pPr>
        <w:pStyle w:val="a3"/>
        <w:numPr>
          <w:ilvl w:val="1"/>
          <w:numId w:val="1"/>
        </w:numPr>
        <w:suppressAutoHyphens/>
        <w:spacing w:after="200" w:line="276" w:lineRule="auto"/>
        <w:ind w:left="567" w:hanging="567"/>
        <w:jc w:val="both"/>
        <w:rPr>
          <w:rFonts w:ascii="Times New Roman" w:hAnsi="Times New Roman"/>
          <w:color w:val="C00000"/>
          <w:sz w:val="20"/>
          <w:szCs w:val="20"/>
          <w:lang w:val="ru-RU"/>
        </w:rPr>
      </w:pPr>
      <w:r>
        <w:rPr>
          <w:rFonts w:ascii="Times New Roman" w:hAnsi="Times New Roman" w:cs="Times New Roman"/>
          <w:lang w:val="ru-RU"/>
        </w:rPr>
        <w:t>о</w:t>
      </w:r>
      <w:r w:rsidR="00EE0E3D" w:rsidRPr="00601DCF">
        <w:rPr>
          <w:rFonts w:ascii="Times New Roman" w:hAnsi="Times New Roman" w:cs="Times New Roman"/>
          <w:lang w:val="ru-RU"/>
        </w:rPr>
        <w:t>ригиналы товаросопроводительных документов – одновременно с товар</w:t>
      </w:r>
      <w:r w:rsidR="00507ECD" w:rsidRPr="00601DCF">
        <w:rPr>
          <w:rFonts w:ascii="Times New Roman" w:hAnsi="Times New Roman" w:cs="Times New Roman"/>
          <w:lang w:val="ru-RU"/>
        </w:rPr>
        <w:t>ами</w:t>
      </w:r>
      <w:r w:rsidR="00EE0E3D" w:rsidRPr="00601DCF">
        <w:rPr>
          <w:rFonts w:ascii="Times New Roman" w:hAnsi="Times New Roman" w:cs="Times New Roman"/>
          <w:lang w:val="ru-RU"/>
        </w:rPr>
        <w:t xml:space="preserve"> (с</w:t>
      </w:r>
      <w:r w:rsidR="00601DCF">
        <w:rPr>
          <w:rFonts w:ascii="Times New Roman" w:hAnsi="Times New Roman" w:cs="Times New Roman"/>
          <w:lang w:val="ru-RU"/>
        </w:rPr>
        <w:t xml:space="preserve">опровождают </w:t>
      </w:r>
      <w:r w:rsidR="00EE0E3D" w:rsidRPr="00601DCF">
        <w:rPr>
          <w:rFonts w:ascii="Times New Roman" w:hAnsi="Times New Roman" w:cs="Times New Roman"/>
          <w:lang w:val="ru-RU"/>
        </w:rPr>
        <w:t>товар).</w:t>
      </w:r>
    </w:p>
    <w:p w:rsidR="000B3C43" w:rsidRPr="000B3C43" w:rsidRDefault="000B3C43" w:rsidP="00C11434">
      <w:pPr>
        <w:pStyle w:val="a3"/>
        <w:suppressAutoHyphens/>
        <w:spacing w:after="200" w:line="276" w:lineRule="auto"/>
        <w:ind w:left="567"/>
        <w:jc w:val="both"/>
        <w:rPr>
          <w:rFonts w:ascii="Times New Roman" w:hAnsi="Times New Roman"/>
          <w:color w:val="C00000"/>
          <w:sz w:val="20"/>
          <w:szCs w:val="20"/>
          <w:lang w:val="ru-RU"/>
        </w:rPr>
      </w:pPr>
      <w:r w:rsidRPr="000B3C43">
        <w:rPr>
          <w:rFonts w:ascii="Times New Roman" w:hAnsi="Times New Roman" w:cs="Times New Roman"/>
          <w:lang w:val="ru-RU"/>
        </w:rPr>
        <w:t>Э</w:t>
      </w:r>
      <w:r w:rsidR="00CD1469" w:rsidRPr="000B3C43">
        <w:rPr>
          <w:rFonts w:ascii="Times New Roman" w:hAnsi="Times New Roman" w:cs="Times New Roman"/>
          <w:lang w:val="ru-RU"/>
        </w:rPr>
        <w:t>лектронные копии и оригиналы</w:t>
      </w:r>
      <w:r>
        <w:rPr>
          <w:rFonts w:ascii="Times New Roman" w:hAnsi="Times New Roman" w:cs="Times New Roman"/>
          <w:lang w:val="ru-RU"/>
        </w:rPr>
        <w:t xml:space="preserve"> </w:t>
      </w:r>
      <w:r w:rsidR="00C11434">
        <w:rPr>
          <w:rFonts w:ascii="Times New Roman" w:hAnsi="Times New Roman" w:cs="Times New Roman"/>
          <w:lang w:val="ru-RU"/>
        </w:rPr>
        <w:t xml:space="preserve">представляемых Поставщиком/его представителем (перевозчиком, экспедитором) </w:t>
      </w:r>
      <w:r>
        <w:rPr>
          <w:rFonts w:ascii="Times New Roman" w:hAnsi="Times New Roman" w:cs="Times New Roman"/>
          <w:lang w:val="ru-RU"/>
        </w:rPr>
        <w:t>документов</w:t>
      </w:r>
      <w:r w:rsidR="00C11434">
        <w:rPr>
          <w:rFonts w:ascii="Times New Roman" w:hAnsi="Times New Roman" w:cs="Times New Roman"/>
          <w:lang w:val="ru-RU"/>
        </w:rPr>
        <w:t xml:space="preserve"> на товар</w:t>
      </w:r>
      <w:r>
        <w:rPr>
          <w:rFonts w:ascii="Times New Roman" w:hAnsi="Times New Roman" w:cs="Times New Roman"/>
          <w:lang w:val="ru-RU"/>
        </w:rPr>
        <w:t xml:space="preserve">, </w:t>
      </w:r>
      <w:r w:rsidR="00CD1469" w:rsidRPr="000B3C43">
        <w:rPr>
          <w:rFonts w:ascii="Times New Roman" w:hAnsi="Times New Roman" w:cs="Times New Roman"/>
          <w:lang w:val="ru-RU"/>
        </w:rPr>
        <w:t>должны быть идентичными по форме и содержанию.</w:t>
      </w:r>
      <w:r>
        <w:rPr>
          <w:rFonts w:ascii="Times New Roman" w:hAnsi="Times New Roman"/>
          <w:color w:val="C00000"/>
          <w:sz w:val="20"/>
          <w:szCs w:val="20"/>
          <w:lang w:val="ru-RU"/>
        </w:rPr>
        <w:t xml:space="preserve"> </w:t>
      </w:r>
      <w:r w:rsidRPr="000B3C43">
        <w:rPr>
          <w:rFonts w:ascii="Times New Roman" w:hAnsi="Times New Roman" w:cs="Times New Roman"/>
          <w:lang w:val="ru-RU"/>
        </w:rPr>
        <w:t xml:space="preserve">Непредставление корректно оформленных товаросопроводительных документов (электронных копий, оригиналов) в </w:t>
      </w:r>
      <w:r w:rsidR="00C11434">
        <w:rPr>
          <w:rFonts w:ascii="Times New Roman" w:hAnsi="Times New Roman" w:cs="Times New Roman"/>
          <w:lang w:val="ru-RU"/>
        </w:rPr>
        <w:t xml:space="preserve">вышеуказанные </w:t>
      </w:r>
      <w:r w:rsidRPr="000B3C43">
        <w:rPr>
          <w:rFonts w:ascii="Times New Roman" w:hAnsi="Times New Roman" w:cs="Times New Roman"/>
          <w:lang w:val="ru-RU"/>
        </w:rPr>
        <w:t>сроки является нарушением</w:t>
      </w:r>
      <w:r w:rsidR="00223F3D">
        <w:rPr>
          <w:rFonts w:ascii="Times New Roman" w:hAnsi="Times New Roman" w:cs="Times New Roman"/>
          <w:lang w:val="ru-RU"/>
        </w:rPr>
        <w:t xml:space="preserve">, влекущим ответственность по </w:t>
      </w:r>
      <w:r w:rsidR="00C11434">
        <w:rPr>
          <w:rFonts w:ascii="Times New Roman" w:hAnsi="Times New Roman" w:cs="Times New Roman"/>
          <w:lang w:val="ru-RU"/>
        </w:rPr>
        <w:t>Договор</w:t>
      </w:r>
      <w:r w:rsidR="00223F3D">
        <w:rPr>
          <w:rFonts w:ascii="Times New Roman" w:hAnsi="Times New Roman" w:cs="Times New Roman"/>
          <w:lang w:val="ru-RU"/>
        </w:rPr>
        <w:t>у</w:t>
      </w:r>
      <w:r w:rsidRPr="000B3C43">
        <w:rPr>
          <w:rFonts w:ascii="Times New Roman" w:hAnsi="Times New Roman" w:cs="Times New Roman"/>
          <w:lang w:val="ru-RU"/>
        </w:rPr>
        <w:t xml:space="preserve">, </w:t>
      </w:r>
      <w:r w:rsidR="00223F3D">
        <w:rPr>
          <w:rFonts w:ascii="Times New Roman" w:hAnsi="Times New Roman" w:cs="Times New Roman"/>
          <w:lang w:val="ru-RU"/>
        </w:rPr>
        <w:t xml:space="preserve">а </w:t>
      </w:r>
      <w:r w:rsidR="00223F3D" w:rsidRPr="00C908A4">
        <w:rPr>
          <w:rFonts w:ascii="Times New Roman" w:hAnsi="Times New Roman" w:cs="Times New Roman"/>
          <w:lang w:val="ru-RU"/>
        </w:rPr>
        <w:t xml:space="preserve">также являющимся </w:t>
      </w:r>
      <w:r w:rsidRPr="00C908A4">
        <w:rPr>
          <w:rFonts w:ascii="Times New Roman" w:hAnsi="Times New Roman" w:cs="Times New Roman"/>
          <w:lang w:val="ru-RU"/>
        </w:rPr>
        <w:t xml:space="preserve">основанием для отказа </w:t>
      </w:r>
      <w:r w:rsidR="00F06F16" w:rsidRPr="00C908A4">
        <w:rPr>
          <w:rFonts w:ascii="Times New Roman" w:hAnsi="Times New Roman" w:cs="Times New Roman"/>
          <w:lang w:val="ru-RU"/>
        </w:rPr>
        <w:t xml:space="preserve">Покупателем </w:t>
      </w:r>
      <w:r w:rsidR="00C11434" w:rsidRPr="00C908A4">
        <w:rPr>
          <w:rFonts w:ascii="Times New Roman" w:hAnsi="Times New Roman" w:cs="Times New Roman"/>
          <w:lang w:val="ru-RU"/>
        </w:rPr>
        <w:t xml:space="preserve">от </w:t>
      </w:r>
      <w:r w:rsidR="00AB5CD3">
        <w:rPr>
          <w:rFonts w:ascii="Times New Roman" w:hAnsi="Times New Roman" w:cs="Times New Roman"/>
          <w:lang w:val="ru-RU"/>
        </w:rPr>
        <w:t xml:space="preserve">приемки </w:t>
      </w:r>
      <w:r w:rsidR="00C11434" w:rsidRPr="00C908A4">
        <w:rPr>
          <w:rFonts w:ascii="Times New Roman" w:hAnsi="Times New Roman" w:cs="Times New Roman"/>
          <w:lang w:val="ru-RU"/>
        </w:rPr>
        <w:t>товаров</w:t>
      </w:r>
      <w:r w:rsidR="00223F3D" w:rsidRPr="00C908A4">
        <w:rPr>
          <w:rFonts w:ascii="Times New Roman" w:hAnsi="Times New Roman" w:cs="Times New Roman"/>
          <w:lang w:val="ru-RU"/>
        </w:rPr>
        <w:t>.</w:t>
      </w:r>
    </w:p>
    <w:p w:rsidR="00EA0F60" w:rsidRPr="00E9127E" w:rsidRDefault="00805585" w:rsidP="00E9127E">
      <w:pPr>
        <w:pStyle w:val="a3"/>
        <w:numPr>
          <w:ilvl w:val="0"/>
          <w:numId w:val="1"/>
        </w:numPr>
        <w:suppressAutoHyphens/>
        <w:spacing w:after="200" w:line="276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Вместе с электронными копиями </w:t>
      </w:r>
      <w:r w:rsidR="00AB5CD3">
        <w:rPr>
          <w:rFonts w:ascii="Times New Roman" w:hAnsi="Times New Roman" w:cs="Times New Roman"/>
          <w:color w:val="000000" w:themeColor="text1"/>
          <w:lang w:val="ru-RU"/>
        </w:rPr>
        <w:t xml:space="preserve">товаросопроводительных документов </w:t>
      </w:r>
      <w:r w:rsidR="00EA0F60" w:rsidRPr="00E9127E">
        <w:rPr>
          <w:rFonts w:ascii="Times New Roman" w:hAnsi="Times New Roman" w:cs="Times New Roman"/>
          <w:lang w:val="ru-RU"/>
        </w:rPr>
        <w:t>Поставщик обязуется направить на электронный адрес Покупателя фото товаров</w:t>
      </w:r>
      <w:r w:rsidR="00CE4B62">
        <w:rPr>
          <w:rFonts w:ascii="Times New Roman" w:hAnsi="Times New Roman" w:cs="Times New Roman"/>
          <w:lang w:val="ru-RU"/>
        </w:rPr>
        <w:t xml:space="preserve"> и </w:t>
      </w:r>
      <w:r w:rsidR="001815D1">
        <w:rPr>
          <w:rFonts w:ascii="Times New Roman" w:hAnsi="Times New Roman" w:cs="Times New Roman"/>
          <w:lang w:val="ru-RU"/>
        </w:rPr>
        <w:t xml:space="preserve">их </w:t>
      </w:r>
      <w:r w:rsidR="00EA0F60" w:rsidRPr="00E9127E">
        <w:rPr>
          <w:rFonts w:ascii="Times New Roman" w:hAnsi="Times New Roman" w:cs="Times New Roman"/>
          <w:lang w:val="ru-RU"/>
        </w:rPr>
        <w:t>упаковки с нанесенной</w:t>
      </w:r>
      <w:r w:rsidR="00CE4B62">
        <w:rPr>
          <w:rFonts w:ascii="Times New Roman" w:hAnsi="Times New Roman" w:cs="Times New Roman"/>
          <w:lang w:val="ru-RU"/>
        </w:rPr>
        <w:t xml:space="preserve"> </w:t>
      </w:r>
      <w:r w:rsidR="00EA0F60" w:rsidRPr="00E9127E">
        <w:rPr>
          <w:rFonts w:ascii="Times New Roman" w:hAnsi="Times New Roman" w:cs="Times New Roman"/>
          <w:lang w:val="ru-RU"/>
        </w:rPr>
        <w:t>маркировкой/стикеровкой</w:t>
      </w:r>
      <w:r w:rsidR="00E9127E">
        <w:rPr>
          <w:rFonts w:ascii="Times New Roman" w:hAnsi="Times New Roman" w:cs="Times New Roman"/>
          <w:lang w:val="ru-RU"/>
        </w:rPr>
        <w:t>.</w:t>
      </w:r>
      <w:r w:rsidR="00E00E99">
        <w:rPr>
          <w:rFonts w:ascii="Times New Roman" w:hAnsi="Times New Roman" w:cs="Times New Roman"/>
          <w:lang w:val="ru-RU"/>
        </w:rPr>
        <w:t xml:space="preserve"> </w:t>
      </w:r>
    </w:p>
    <w:p w:rsidR="00601DCF" w:rsidRPr="00FA3349" w:rsidRDefault="00601DCF" w:rsidP="00601DCF">
      <w:pPr>
        <w:pStyle w:val="a3"/>
        <w:numPr>
          <w:ilvl w:val="0"/>
          <w:numId w:val="1"/>
        </w:numPr>
        <w:suppressAutoHyphens/>
        <w:spacing w:after="200" w:line="276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FA3349">
        <w:rPr>
          <w:rFonts w:ascii="Times New Roman" w:hAnsi="Times New Roman" w:cs="Times New Roman"/>
          <w:lang w:val="ru-RU"/>
        </w:rPr>
        <w:t xml:space="preserve">Поставщик обязуется провести </w:t>
      </w:r>
      <w:r w:rsidR="00AC5A1C" w:rsidRPr="00FA3349">
        <w:rPr>
          <w:rFonts w:ascii="Times New Roman" w:hAnsi="Times New Roman" w:cs="Times New Roman"/>
          <w:lang w:val="ru-RU"/>
        </w:rPr>
        <w:t>отгрузку/погрузку товаров</w:t>
      </w:r>
      <w:r w:rsidRPr="00FA3349">
        <w:rPr>
          <w:rFonts w:ascii="Times New Roman" w:hAnsi="Times New Roman" w:cs="Times New Roman"/>
          <w:lang w:val="ru-RU"/>
        </w:rPr>
        <w:t xml:space="preserve"> и </w:t>
      </w:r>
      <w:r w:rsidR="00AC5A1C" w:rsidRPr="00FA3349">
        <w:rPr>
          <w:rFonts w:ascii="Times New Roman" w:hAnsi="Times New Roman" w:cs="Times New Roman"/>
          <w:lang w:val="ru-RU"/>
        </w:rPr>
        <w:t xml:space="preserve">их </w:t>
      </w:r>
      <w:r w:rsidRPr="00FA3349">
        <w:rPr>
          <w:rFonts w:ascii="Times New Roman" w:hAnsi="Times New Roman" w:cs="Times New Roman"/>
          <w:lang w:val="ru-RU"/>
        </w:rPr>
        <w:t xml:space="preserve">экспортное оформление в течение 48 (сорока восьми) часов с согласованной в Заказе даты прибытия транспорта Покупателя под погрузку в место отгрузки/погрузки на территории Поставщика. </w:t>
      </w:r>
    </w:p>
    <w:p w:rsidR="00B645A4" w:rsidRPr="006632C8" w:rsidRDefault="00D66685" w:rsidP="00B645A4">
      <w:pPr>
        <w:pStyle w:val="a3"/>
        <w:numPr>
          <w:ilvl w:val="0"/>
          <w:numId w:val="1"/>
        </w:numPr>
        <w:spacing w:after="120"/>
        <w:ind w:left="567" w:hanging="56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Товары должны быть поставлены в срок, согласованный в Заказе. </w:t>
      </w:r>
      <w:r w:rsidRPr="00265289">
        <w:rPr>
          <w:rFonts w:ascii="Times New Roman" w:hAnsi="Times New Roman" w:cs="Times New Roman"/>
          <w:lang w:val="ru-RU"/>
        </w:rPr>
        <w:t>Если</w:t>
      </w:r>
      <w:r>
        <w:rPr>
          <w:rFonts w:ascii="Times New Roman" w:hAnsi="Times New Roman" w:cs="Times New Roman"/>
          <w:lang w:val="ru-RU"/>
        </w:rPr>
        <w:t xml:space="preserve"> </w:t>
      </w:r>
      <w:r w:rsidR="001815D1">
        <w:rPr>
          <w:rFonts w:ascii="Times New Roman" w:hAnsi="Times New Roman" w:cs="Times New Roman"/>
          <w:lang w:val="ru-RU"/>
        </w:rPr>
        <w:t xml:space="preserve">в согласованном сторонами </w:t>
      </w:r>
      <w:r>
        <w:rPr>
          <w:rFonts w:ascii="Times New Roman" w:hAnsi="Times New Roman" w:cs="Times New Roman"/>
          <w:lang w:val="ru-RU"/>
        </w:rPr>
        <w:t>Заказ</w:t>
      </w:r>
      <w:r w:rsidR="001815D1">
        <w:rPr>
          <w:rFonts w:ascii="Times New Roman" w:hAnsi="Times New Roman" w:cs="Times New Roman"/>
          <w:lang w:val="ru-RU"/>
        </w:rPr>
        <w:t>е</w:t>
      </w:r>
      <w:r w:rsidR="000B3C43">
        <w:rPr>
          <w:rFonts w:ascii="Times New Roman" w:hAnsi="Times New Roman" w:cs="Times New Roman"/>
          <w:lang w:val="ru-RU"/>
        </w:rPr>
        <w:t xml:space="preserve"> </w:t>
      </w:r>
      <w:r w:rsidR="001815D1">
        <w:rPr>
          <w:rFonts w:ascii="Times New Roman" w:hAnsi="Times New Roman" w:cs="Times New Roman"/>
          <w:lang w:val="ru-RU"/>
        </w:rPr>
        <w:t xml:space="preserve">дополнительно был </w:t>
      </w:r>
      <w:r w:rsidR="000B3C43">
        <w:rPr>
          <w:rFonts w:ascii="Times New Roman" w:hAnsi="Times New Roman" w:cs="Times New Roman"/>
          <w:lang w:val="ru-RU"/>
        </w:rPr>
        <w:t>определен в</w:t>
      </w:r>
      <w:r w:rsidRPr="00265289">
        <w:rPr>
          <w:rFonts w:ascii="Times New Roman" w:hAnsi="Times New Roman" w:cs="Times New Roman"/>
          <w:lang w:val="ru-RU"/>
        </w:rPr>
        <w:t xml:space="preserve">ременной промежуток поставки, </w:t>
      </w:r>
      <w:r w:rsidR="001815D1">
        <w:rPr>
          <w:rFonts w:ascii="Times New Roman" w:hAnsi="Times New Roman" w:cs="Times New Roman"/>
          <w:lang w:val="ru-RU"/>
        </w:rPr>
        <w:t xml:space="preserve">то </w:t>
      </w:r>
      <w:r w:rsidRPr="006632C8">
        <w:rPr>
          <w:rFonts w:ascii="Times New Roman" w:hAnsi="Times New Roman" w:cs="Times New Roman"/>
          <w:lang w:val="ru-RU"/>
        </w:rPr>
        <w:t xml:space="preserve">поставка должна быть произведена в указанный временной интервал. </w:t>
      </w:r>
      <w:r w:rsidR="008B2247" w:rsidRPr="00265289">
        <w:rPr>
          <w:rFonts w:ascii="Times New Roman" w:hAnsi="Times New Roman" w:cs="Times New Roman"/>
          <w:lang w:val="ru-RU"/>
        </w:rPr>
        <w:t>Д</w:t>
      </w:r>
      <w:r w:rsidR="00072944" w:rsidRPr="00265289">
        <w:rPr>
          <w:rFonts w:ascii="Times New Roman" w:hAnsi="Times New Roman" w:cs="Times New Roman"/>
          <w:lang w:val="ru-RU"/>
        </w:rPr>
        <w:t xml:space="preserve">атой поставки будет считаться дата </w:t>
      </w:r>
      <w:r w:rsidR="003D019C" w:rsidRPr="00265289">
        <w:rPr>
          <w:rFonts w:ascii="Times New Roman" w:hAnsi="Times New Roman" w:cs="Times New Roman"/>
          <w:lang w:val="ru-RU"/>
        </w:rPr>
        <w:t xml:space="preserve">фактической </w:t>
      </w:r>
      <w:r w:rsidR="00072944" w:rsidRPr="00265289">
        <w:rPr>
          <w:rFonts w:ascii="Times New Roman" w:hAnsi="Times New Roman" w:cs="Times New Roman"/>
          <w:lang w:val="ru-RU"/>
        </w:rPr>
        <w:t>передачи товара Покупателю/его уполномоченному представителю</w:t>
      </w:r>
      <w:r w:rsidR="008B2247" w:rsidRPr="00265289">
        <w:rPr>
          <w:rFonts w:ascii="Times New Roman" w:hAnsi="Times New Roman" w:cs="Times New Roman"/>
          <w:lang w:val="ru-RU"/>
        </w:rPr>
        <w:t xml:space="preserve"> согласно </w:t>
      </w:r>
      <w:r w:rsidR="003D019C" w:rsidRPr="00265289">
        <w:rPr>
          <w:rFonts w:ascii="Times New Roman" w:hAnsi="Times New Roman" w:cs="Times New Roman"/>
          <w:lang w:val="ru-RU"/>
        </w:rPr>
        <w:t>отметкам в товаротранспортных</w:t>
      </w:r>
      <w:r w:rsidR="008B2247" w:rsidRPr="00265289">
        <w:rPr>
          <w:rFonts w:ascii="Times New Roman" w:hAnsi="Times New Roman" w:cs="Times New Roman"/>
          <w:lang w:val="ru-RU"/>
        </w:rPr>
        <w:t xml:space="preserve"> документа</w:t>
      </w:r>
      <w:r w:rsidR="003D019C" w:rsidRPr="00265289">
        <w:rPr>
          <w:rFonts w:ascii="Times New Roman" w:hAnsi="Times New Roman" w:cs="Times New Roman"/>
          <w:lang w:val="ru-RU"/>
        </w:rPr>
        <w:t>х</w:t>
      </w:r>
      <w:r w:rsidR="008B2247" w:rsidRPr="00265289">
        <w:rPr>
          <w:rFonts w:ascii="Times New Roman" w:hAnsi="Times New Roman" w:cs="Times New Roman"/>
          <w:lang w:val="ru-RU"/>
        </w:rPr>
        <w:t xml:space="preserve"> (CMR, </w:t>
      </w:r>
      <w:r w:rsidR="00FF01BA" w:rsidRPr="00265289">
        <w:rPr>
          <w:rFonts w:ascii="Times New Roman" w:hAnsi="Times New Roman" w:cs="Times New Roman"/>
        </w:rPr>
        <w:t>AWB</w:t>
      </w:r>
      <w:r w:rsidR="00FF01BA" w:rsidRPr="00265289">
        <w:rPr>
          <w:rFonts w:ascii="Times New Roman" w:hAnsi="Times New Roman" w:cs="Times New Roman"/>
          <w:lang w:val="ru-RU"/>
        </w:rPr>
        <w:t xml:space="preserve">, </w:t>
      </w:r>
      <w:r w:rsidR="00A70504" w:rsidRPr="00265289">
        <w:rPr>
          <w:rFonts w:ascii="Times New Roman" w:hAnsi="Times New Roman" w:cs="Times New Roman"/>
          <w:lang w:val="ru-RU"/>
        </w:rPr>
        <w:t xml:space="preserve">ТН/ТТН, </w:t>
      </w:r>
      <w:r w:rsidR="00FF01BA" w:rsidRPr="00265289">
        <w:rPr>
          <w:rFonts w:ascii="Times New Roman" w:hAnsi="Times New Roman" w:cs="Times New Roman"/>
          <w:lang w:val="ru-RU"/>
        </w:rPr>
        <w:t>ЖДН</w:t>
      </w:r>
      <w:r w:rsidR="008B2247" w:rsidRPr="00265289">
        <w:rPr>
          <w:rFonts w:ascii="Times New Roman" w:hAnsi="Times New Roman" w:cs="Times New Roman"/>
          <w:lang w:val="ru-RU"/>
        </w:rPr>
        <w:t>).</w:t>
      </w:r>
      <w:r w:rsidR="00F467D9" w:rsidRPr="00265289">
        <w:rPr>
          <w:rFonts w:ascii="Times New Roman" w:hAnsi="Times New Roman" w:cs="Times New Roman"/>
          <w:lang w:val="ru-RU"/>
        </w:rPr>
        <w:t xml:space="preserve"> </w:t>
      </w:r>
    </w:p>
    <w:p w:rsidR="00B645A4" w:rsidRDefault="00726CB2" w:rsidP="00B645A4">
      <w:pPr>
        <w:pStyle w:val="a3"/>
        <w:numPr>
          <w:ilvl w:val="0"/>
          <w:numId w:val="1"/>
        </w:numPr>
        <w:spacing w:after="120"/>
        <w:ind w:left="567" w:hanging="568"/>
        <w:jc w:val="both"/>
        <w:rPr>
          <w:rFonts w:ascii="Times New Roman" w:hAnsi="Times New Roman" w:cs="Times New Roman"/>
          <w:lang w:val="ru-RU"/>
        </w:rPr>
      </w:pPr>
      <w:r w:rsidRPr="00B645A4">
        <w:rPr>
          <w:rFonts w:ascii="Times New Roman" w:hAnsi="Times New Roman" w:cs="Times New Roman"/>
          <w:lang w:val="ru-RU"/>
        </w:rPr>
        <w:t>Н</w:t>
      </w:r>
      <w:r w:rsidR="003D58D2" w:rsidRPr="00B645A4">
        <w:rPr>
          <w:rFonts w:ascii="Times New Roman" w:hAnsi="Times New Roman" w:cs="Times New Roman"/>
          <w:lang w:val="ru-RU"/>
        </w:rPr>
        <w:t xml:space="preserve">арушением срока </w:t>
      </w:r>
      <w:r w:rsidR="008B2247" w:rsidRPr="00B645A4">
        <w:rPr>
          <w:rFonts w:ascii="Times New Roman" w:hAnsi="Times New Roman" w:cs="Times New Roman"/>
          <w:lang w:val="ru-RU"/>
        </w:rPr>
        <w:t xml:space="preserve">поставки </w:t>
      </w:r>
      <w:r w:rsidRPr="00B645A4">
        <w:rPr>
          <w:rFonts w:ascii="Times New Roman" w:hAnsi="Times New Roman" w:cs="Times New Roman"/>
          <w:lang w:val="ru-RU"/>
        </w:rPr>
        <w:t>считается</w:t>
      </w:r>
      <w:r w:rsidR="006974DD" w:rsidRPr="00B645A4">
        <w:rPr>
          <w:rFonts w:ascii="Times New Roman" w:hAnsi="Times New Roman" w:cs="Times New Roman"/>
          <w:lang w:val="ru-RU"/>
        </w:rPr>
        <w:t>:</w:t>
      </w:r>
    </w:p>
    <w:p w:rsidR="003D58D2" w:rsidRPr="00746F0B" w:rsidRDefault="00A909FB" w:rsidP="00746F0B">
      <w:pPr>
        <w:pStyle w:val="a3"/>
        <w:numPr>
          <w:ilvl w:val="1"/>
          <w:numId w:val="1"/>
        </w:numPr>
        <w:spacing w:after="120"/>
        <w:ind w:left="567" w:hanging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i/>
          <w:lang w:val="ru-RU"/>
        </w:rPr>
        <w:t>д</w:t>
      </w:r>
      <w:r w:rsidR="003D58D2" w:rsidRPr="00746F0B">
        <w:rPr>
          <w:rFonts w:ascii="Times New Roman" w:hAnsi="Times New Roman" w:cs="Times New Roman"/>
          <w:i/>
          <w:lang w:val="ru-RU"/>
        </w:rPr>
        <w:t xml:space="preserve">ля товаров категории </w:t>
      </w:r>
      <w:r w:rsidR="00C52225">
        <w:rPr>
          <w:rFonts w:ascii="Times New Roman" w:hAnsi="Times New Roman" w:cs="Times New Roman"/>
          <w:i/>
          <w:lang w:val="ru-RU"/>
        </w:rPr>
        <w:t>«</w:t>
      </w:r>
      <w:r w:rsidR="003D58D2" w:rsidRPr="00746F0B">
        <w:rPr>
          <w:rFonts w:ascii="Times New Roman" w:hAnsi="Times New Roman" w:cs="Times New Roman"/>
          <w:i/>
          <w:lang w:val="ru-RU"/>
        </w:rPr>
        <w:t>ФРОВ</w:t>
      </w:r>
      <w:r w:rsidR="00C52225">
        <w:rPr>
          <w:rFonts w:ascii="Times New Roman" w:hAnsi="Times New Roman" w:cs="Times New Roman"/>
          <w:i/>
          <w:lang w:val="ru-RU"/>
        </w:rPr>
        <w:t>»</w:t>
      </w:r>
      <w:r w:rsidR="00C52225">
        <w:rPr>
          <w:rStyle w:val="a8"/>
          <w:rFonts w:ascii="Times New Roman" w:hAnsi="Times New Roman" w:cs="Times New Roman"/>
          <w:i/>
          <w:lang w:val="ru-RU"/>
        </w:rPr>
        <w:footnoteReference w:id="1"/>
      </w:r>
      <w:r w:rsidR="006974DD" w:rsidRPr="00746F0B">
        <w:rPr>
          <w:rFonts w:ascii="Times New Roman" w:hAnsi="Times New Roman" w:cs="Times New Roman"/>
          <w:i/>
          <w:lang w:val="ru-RU"/>
        </w:rPr>
        <w:t xml:space="preserve"> </w:t>
      </w:r>
      <w:r w:rsidR="006974DD" w:rsidRPr="00746F0B">
        <w:rPr>
          <w:rFonts w:ascii="Times New Roman" w:hAnsi="Times New Roman" w:cs="Times New Roman"/>
          <w:lang w:val="ru-RU"/>
        </w:rPr>
        <w:t>поставка</w:t>
      </w:r>
      <w:r w:rsidR="003D58D2" w:rsidRPr="00746F0B">
        <w:rPr>
          <w:rFonts w:ascii="Times New Roman" w:hAnsi="Times New Roman" w:cs="Times New Roman"/>
          <w:lang w:val="ru-RU"/>
        </w:rPr>
        <w:t>:</w:t>
      </w:r>
    </w:p>
    <w:p w:rsidR="003D58D2" w:rsidRPr="006974DD" w:rsidRDefault="000139EE" w:rsidP="00746F0B">
      <w:pPr>
        <w:pStyle w:val="a3"/>
        <w:numPr>
          <w:ilvl w:val="1"/>
          <w:numId w:val="21"/>
        </w:numPr>
        <w:spacing w:after="0" w:line="240" w:lineRule="auto"/>
        <w:ind w:left="993" w:hanging="42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 </w:t>
      </w:r>
      <w:r w:rsidR="00726CB2" w:rsidRPr="006974DD">
        <w:rPr>
          <w:rFonts w:ascii="Times New Roman" w:hAnsi="Times New Roman" w:cs="Times New Roman"/>
          <w:lang w:val="ru-RU"/>
        </w:rPr>
        <w:t>у</w:t>
      </w:r>
      <w:r w:rsidR="003D58D2" w:rsidRPr="006974DD">
        <w:rPr>
          <w:rFonts w:ascii="Times New Roman" w:hAnsi="Times New Roman" w:cs="Times New Roman"/>
          <w:lang w:val="ru-RU"/>
        </w:rPr>
        <w:t>словия</w:t>
      </w:r>
      <w:r w:rsidR="007F4047">
        <w:rPr>
          <w:rFonts w:ascii="Times New Roman" w:hAnsi="Times New Roman" w:cs="Times New Roman"/>
          <w:lang w:val="ru-RU"/>
        </w:rPr>
        <w:t xml:space="preserve">х </w:t>
      </w:r>
      <w:r w:rsidR="00E17615" w:rsidRPr="00E17615">
        <w:rPr>
          <w:rFonts w:ascii="Times New Roman" w:hAnsi="Times New Roman" w:cs="Times New Roman"/>
          <w:lang w:val="ru-RU"/>
        </w:rPr>
        <w:t>EXW/FCA/FOB/FAS</w:t>
      </w:r>
      <w:r w:rsidR="00E17615" w:rsidRPr="006974DD">
        <w:rPr>
          <w:rFonts w:ascii="Times New Roman" w:hAnsi="Times New Roman" w:cs="Times New Roman"/>
          <w:lang w:val="ru-RU"/>
        </w:rPr>
        <w:t xml:space="preserve"> </w:t>
      </w:r>
      <w:r w:rsidR="003D58D2" w:rsidRPr="006974DD">
        <w:rPr>
          <w:rFonts w:ascii="Times New Roman" w:hAnsi="Times New Roman" w:cs="Times New Roman"/>
          <w:lang w:val="ru-RU"/>
        </w:rPr>
        <w:t xml:space="preserve">– </w:t>
      </w:r>
      <w:r w:rsidR="006974DD">
        <w:rPr>
          <w:rFonts w:ascii="Times New Roman" w:hAnsi="Times New Roman" w:cs="Times New Roman"/>
          <w:lang w:val="ru-RU"/>
        </w:rPr>
        <w:t xml:space="preserve">позднее </w:t>
      </w:r>
      <w:r w:rsidR="003D58D2" w:rsidRPr="006974DD">
        <w:rPr>
          <w:rFonts w:ascii="Times New Roman" w:hAnsi="Times New Roman" w:cs="Times New Roman"/>
          <w:lang w:val="ru-RU"/>
        </w:rPr>
        <w:t xml:space="preserve">2-ух суток </w:t>
      </w:r>
      <w:r w:rsidR="006974DD">
        <w:rPr>
          <w:rFonts w:ascii="Times New Roman" w:hAnsi="Times New Roman" w:cs="Times New Roman"/>
          <w:lang w:val="ru-RU"/>
        </w:rPr>
        <w:t xml:space="preserve">от </w:t>
      </w:r>
      <w:r w:rsidR="003D58D2" w:rsidRPr="006974DD">
        <w:rPr>
          <w:rFonts w:ascii="Times New Roman" w:hAnsi="Times New Roman" w:cs="Times New Roman"/>
          <w:lang w:val="ru-RU"/>
        </w:rPr>
        <w:t>согласованной в Заказе даты отгрузки (погрузки</w:t>
      </w:r>
      <w:r w:rsidR="00165A13">
        <w:rPr>
          <w:rFonts w:ascii="Times New Roman" w:hAnsi="Times New Roman" w:cs="Times New Roman"/>
          <w:lang w:val="ru-RU"/>
        </w:rPr>
        <w:t>)</w:t>
      </w:r>
      <w:r w:rsidR="002079CC">
        <w:rPr>
          <w:rFonts w:ascii="Times New Roman" w:hAnsi="Times New Roman" w:cs="Times New Roman"/>
          <w:lang w:val="ru-RU"/>
        </w:rPr>
        <w:t xml:space="preserve">, </w:t>
      </w:r>
      <w:r w:rsidR="003D58D2" w:rsidRPr="006974DD">
        <w:rPr>
          <w:rFonts w:ascii="Times New Roman" w:hAnsi="Times New Roman" w:cs="Times New Roman"/>
          <w:lang w:val="ru-RU"/>
        </w:rPr>
        <w:t xml:space="preserve">включая </w:t>
      </w:r>
      <w:r w:rsidR="006974DD">
        <w:rPr>
          <w:rFonts w:ascii="Times New Roman" w:hAnsi="Times New Roman" w:cs="Times New Roman"/>
          <w:lang w:val="ru-RU"/>
        </w:rPr>
        <w:t xml:space="preserve">саму </w:t>
      </w:r>
      <w:r w:rsidR="003D58D2" w:rsidRPr="006974DD">
        <w:rPr>
          <w:rFonts w:ascii="Times New Roman" w:hAnsi="Times New Roman" w:cs="Times New Roman"/>
          <w:lang w:val="ru-RU"/>
        </w:rPr>
        <w:t>дату погрузки;</w:t>
      </w:r>
    </w:p>
    <w:p w:rsidR="00E17615" w:rsidRPr="00B52D67" w:rsidRDefault="00E17615" w:rsidP="00E17615">
      <w:pPr>
        <w:pStyle w:val="a3"/>
        <w:numPr>
          <w:ilvl w:val="1"/>
          <w:numId w:val="21"/>
        </w:numPr>
        <w:spacing w:after="0" w:line="240" w:lineRule="auto"/>
        <w:ind w:left="993" w:hanging="42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</w:t>
      </w:r>
      <w:r w:rsidRPr="006974DD">
        <w:rPr>
          <w:rFonts w:ascii="Times New Roman" w:hAnsi="Times New Roman" w:cs="Times New Roman"/>
          <w:lang w:val="ru-RU"/>
        </w:rPr>
        <w:t xml:space="preserve"> условиях СРТ</w:t>
      </w:r>
      <w:r>
        <w:rPr>
          <w:rFonts w:ascii="Times New Roman" w:hAnsi="Times New Roman" w:cs="Times New Roman"/>
          <w:lang w:val="ru-RU"/>
        </w:rPr>
        <w:t>/</w:t>
      </w:r>
      <w:r w:rsidRPr="006974DD">
        <w:rPr>
          <w:rFonts w:ascii="Times New Roman" w:hAnsi="Times New Roman" w:cs="Times New Roman"/>
          <w:lang w:val="ru-RU"/>
        </w:rPr>
        <w:t xml:space="preserve"> С</w:t>
      </w:r>
      <w:r w:rsidRPr="00E17615">
        <w:rPr>
          <w:rFonts w:ascii="Times New Roman" w:hAnsi="Times New Roman" w:cs="Times New Roman"/>
          <w:lang w:val="ru-RU"/>
        </w:rPr>
        <w:t>I</w:t>
      </w:r>
      <w:r w:rsidRPr="006974DD">
        <w:rPr>
          <w:rFonts w:ascii="Times New Roman" w:hAnsi="Times New Roman" w:cs="Times New Roman"/>
          <w:lang w:val="ru-RU"/>
        </w:rPr>
        <w:t>Р</w:t>
      </w:r>
      <w:r>
        <w:rPr>
          <w:rFonts w:ascii="Times New Roman" w:hAnsi="Times New Roman" w:cs="Times New Roman"/>
          <w:lang w:val="ru-RU"/>
        </w:rPr>
        <w:t xml:space="preserve"> – позднее </w:t>
      </w:r>
      <w:r w:rsidRPr="006974DD">
        <w:rPr>
          <w:rFonts w:ascii="Times New Roman" w:hAnsi="Times New Roman" w:cs="Times New Roman"/>
          <w:lang w:val="ru-RU"/>
        </w:rPr>
        <w:t xml:space="preserve">2-ух суток от согласованной в Заказе даты доставки </w:t>
      </w:r>
      <w:r w:rsidRPr="00B52D67">
        <w:rPr>
          <w:rFonts w:ascii="Times New Roman" w:hAnsi="Times New Roman" w:cs="Times New Roman"/>
          <w:lang w:val="ru-RU"/>
        </w:rPr>
        <w:t>товара в пункт назначения, включая саму дату доставки;</w:t>
      </w:r>
    </w:p>
    <w:p w:rsidR="003D58D2" w:rsidRPr="006974DD" w:rsidRDefault="000139EE" w:rsidP="00746F0B">
      <w:pPr>
        <w:pStyle w:val="a3"/>
        <w:numPr>
          <w:ilvl w:val="1"/>
          <w:numId w:val="21"/>
        </w:numPr>
        <w:spacing w:after="0" w:line="240" w:lineRule="auto"/>
        <w:ind w:left="993" w:hanging="42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 </w:t>
      </w:r>
      <w:r w:rsidR="00726CB2" w:rsidRPr="006974DD">
        <w:rPr>
          <w:rFonts w:ascii="Times New Roman" w:hAnsi="Times New Roman" w:cs="Times New Roman"/>
          <w:lang w:val="ru-RU"/>
        </w:rPr>
        <w:t>у</w:t>
      </w:r>
      <w:r w:rsidR="003D58D2" w:rsidRPr="006974DD">
        <w:rPr>
          <w:rFonts w:ascii="Times New Roman" w:hAnsi="Times New Roman" w:cs="Times New Roman"/>
          <w:lang w:val="ru-RU"/>
        </w:rPr>
        <w:t>словия</w:t>
      </w:r>
      <w:r w:rsidR="00726CB2" w:rsidRPr="006974DD">
        <w:rPr>
          <w:rFonts w:ascii="Times New Roman" w:hAnsi="Times New Roman" w:cs="Times New Roman"/>
          <w:lang w:val="ru-RU"/>
        </w:rPr>
        <w:t>х</w:t>
      </w:r>
      <w:r w:rsidR="003D58D2" w:rsidRPr="006974DD">
        <w:rPr>
          <w:rFonts w:ascii="Times New Roman" w:hAnsi="Times New Roman" w:cs="Times New Roman"/>
          <w:lang w:val="ru-RU"/>
        </w:rPr>
        <w:t xml:space="preserve"> </w:t>
      </w:r>
      <w:r w:rsidR="00E17615" w:rsidRPr="00E17615">
        <w:rPr>
          <w:rFonts w:ascii="Times New Roman" w:hAnsi="Times New Roman" w:cs="Times New Roman"/>
          <w:lang w:val="ru-RU"/>
        </w:rPr>
        <w:t>DAP/DPU/</w:t>
      </w:r>
      <w:hyperlink r:id="rId11" w:history="1">
        <w:r w:rsidR="00E17615" w:rsidRPr="00E17615">
          <w:rPr>
            <w:rFonts w:ascii="Times New Roman" w:hAnsi="Times New Roman" w:cs="Times New Roman"/>
            <w:lang w:val="ru-RU"/>
          </w:rPr>
          <w:t>DDP</w:t>
        </w:r>
      </w:hyperlink>
      <w:r w:rsidR="00E17615" w:rsidRPr="00E17615">
        <w:rPr>
          <w:rFonts w:ascii="Times New Roman" w:hAnsi="Times New Roman" w:cs="Times New Roman"/>
          <w:lang w:val="ru-RU"/>
        </w:rPr>
        <w:t>/</w:t>
      </w:r>
      <w:hyperlink r:id="rId12" w:history="1">
        <w:r w:rsidR="00E17615" w:rsidRPr="00E17615">
          <w:rPr>
            <w:rFonts w:ascii="Times New Roman" w:hAnsi="Times New Roman" w:cs="Times New Roman"/>
            <w:lang w:val="ru-RU"/>
          </w:rPr>
          <w:t>DAT</w:t>
        </w:r>
      </w:hyperlink>
      <w:r w:rsidR="00E17615" w:rsidRPr="00E17615">
        <w:rPr>
          <w:rFonts w:ascii="Times New Roman" w:hAnsi="Times New Roman" w:cs="Times New Roman"/>
          <w:lang w:val="ru-RU"/>
        </w:rPr>
        <w:t xml:space="preserve"> </w:t>
      </w:r>
      <w:r w:rsidR="003D58D2" w:rsidRPr="006974DD">
        <w:rPr>
          <w:rFonts w:ascii="Times New Roman" w:hAnsi="Times New Roman" w:cs="Times New Roman"/>
          <w:lang w:val="ru-RU"/>
        </w:rPr>
        <w:t xml:space="preserve">– </w:t>
      </w:r>
      <w:r w:rsidR="006974DD">
        <w:rPr>
          <w:rFonts w:ascii="Times New Roman" w:hAnsi="Times New Roman" w:cs="Times New Roman"/>
          <w:lang w:val="ru-RU"/>
        </w:rPr>
        <w:t xml:space="preserve">позднее </w:t>
      </w:r>
      <w:r w:rsidR="003D58D2" w:rsidRPr="006974DD">
        <w:rPr>
          <w:rFonts w:ascii="Times New Roman" w:hAnsi="Times New Roman" w:cs="Times New Roman"/>
          <w:lang w:val="ru-RU"/>
        </w:rPr>
        <w:t>1</w:t>
      </w:r>
      <w:r w:rsidR="006974DD">
        <w:rPr>
          <w:rFonts w:ascii="Times New Roman" w:hAnsi="Times New Roman" w:cs="Times New Roman"/>
          <w:lang w:val="ru-RU"/>
        </w:rPr>
        <w:t>-их</w:t>
      </w:r>
      <w:r w:rsidR="003D58D2" w:rsidRPr="006974DD">
        <w:rPr>
          <w:rFonts w:ascii="Times New Roman" w:hAnsi="Times New Roman" w:cs="Times New Roman"/>
          <w:lang w:val="ru-RU"/>
        </w:rPr>
        <w:t xml:space="preserve"> суток </w:t>
      </w:r>
      <w:r w:rsidR="006974DD">
        <w:rPr>
          <w:rFonts w:ascii="Times New Roman" w:hAnsi="Times New Roman" w:cs="Times New Roman"/>
          <w:lang w:val="ru-RU"/>
        </w:rPr>
        <w:t xml:space="preserve">от </w:t>
      </w:r>
      <w:r w:rsidR="003D58D2" w:rsidRPr="006974DD">
        <w:rPr>
          <w:rFonts w:ascii="Times New Roman" w:hAnsi="Times New Roman" w:cs="Times New Roman"/>
          <w:lang w:val="ru-RU"/>
        </w:rPr>
        <w:t>согласованной в Заказе даты доставки товара на склад Покупателя</w:t>
      </w:r>
      <w:r w:rsidR="00E17615">
        <w:rPr>
          <w:rFonts w:ascii="Times New Roman" w:hAnsi="Times New Roman" w:cs="Times New Roman"/>
          <w:lang w:val="ru-RU"/>
        </w:rPr>
        <w:t xml:space="preserve"> </w:t>
      </w:r>
      <w:r w:rsidR="00E17615" w:rsidRPr="00E17615">
        <w:rPr>
          <w:rFonts w:ascii="Times New Roman" w:hAnsi="Times New Roman" w:cs="Times New Roman"/>
          <w:lang w:val="ru-RU"/>
        </w:rPr>
        <w:t>или в согласованный пункт</w:t>
      </w:r>
      <w:r w:rsidR="003D58D2" w:rsidRPr="006974DD">
        <w:rPr>
          <w:rFonts w:ascii="Times New Roman" w:hAnsi="Times New Roman" w:cs="Times New Roman"/>
          <w:lang w:val="ru-RU"/>
        </w:rPr>
        <w:t>;</w:t>
      </w:r>
    </w:p>
    <w:p w:rsidR="003D58D2" w:rsidRPr="006974DD" w:rsidRDefault="00702A75" w:rsidP="00746F0B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д</w:t>
      </w:r>
      <w:r w:rsidR="003D58D2" w:rsidRPr="006974DD">
        <w:rPr>
          <w:rFonts w:ascii="Times New Roman" w:hAnsi="Times New Roman" w:cs="Times New Roman"/>
          <w:i/>
          <w:lang w:val="ru-RU"/>
        </w:rPr>
        <w:t xml:space="preserve">ля товаров категории </w:t>
      </w:r>
      <w:r w:rsidR="00C52225">
        <w:rPr>
          <w:rFonts w:ascii="Times New Roman" w:hAnsi="Times New Roman" w:cs="Times New Roman"/>
          <w:i/>
          <w:lang w:val="ru-RU"/>
        </w:rPr>
        <w:t>«</w:t>
      </w:r>
      <w:r w:rsidR="003D58D2" w:rsidRPr="006974DD">
        <w:rPr>
          <w:rFonts w:ascii="Times New Roman" w:hAnsi="Times New Roman" w:cs="Times New Roman"/>
          <w:i/>
          <w:lang w:val="ru-RU"/>
        </w:rPr>
        <w:t>ФРЕШ, НОН-ФУД, БАКАЛЕЯ</w:t>
      </w:r>
      <w:r w:rsidR="00C52225">
        <w:rPr>
          <w:rFonts w:ascii="Times New Roman" w:hAnsi="Times New Roman" w:cs="Times New Roman"/>
          <w:i/>
          <w:lang w:val="ru-RU"/>
        </w:rPr>
        <w:t>»</w:t>
      </w:r>
      <w:r w:rsidR="00C52225">
        <w:rPr>
          <w:rStyle w:val="a8"/>
          <w:rFonts w:ascii="Times New Roman" w:hAnsi="Times New Roman" w:cs="Times New Roman"/>
          <w:i/>
          <w:lang w:val="ru-RU"/>
        </w:rPr>
        <w:footnoteReference w:id="2"/>
      </w:r>
      <w:r w:rsidR="003D58D2" w:rsidRPr="006974DD">
        <w:rPr>
          <w:rFonts w:ascii="Times New Roman" w:hAnsi="Times New Roman" w:cs="Times New Roman"/>
          <w:i/>
          <w:lang w:val="ru-RU"/>
        </w:rPr>
        <w:t>:</w:t>
      </w:r>
    </w:p>
    <w:p w:rsidR="003D58D2" w:rsidRDefault="003D58D2" w:rsidP="00746F0B">
      <w:pPr>
        <w:pStyle w:val="a3"/>
        <w:numPr>
          <w:ilvl w:val="1"/>
          <w:numId w:val="20"/>
        </w:numPr>
        <w:spacing w:after="200" w:line="276" w:lineRule="auto"/>
        <w:ind w:left="993" w:hanging="426"/>
        <w:jc w:val="both"/>
        <w:rPr>
          <w:rFonts w:ascii="Times New Roman" w:hAnsi="Times New Roman" w:cs="Times New Roman"/>
          <w:lang w:val="ru-RU"/>
        </w:rPr>
      </w:pPr>
      <w:r w:rsidRPr="006974DD">
        <w:rPr>
          <w:rFonts w:ascii="Times New Roman" w:hAnsi="Times New Roman" w:cs="Times New Roman"/>
          <w:lang w:val="ru-RU"/>
        </w:rPr>
        <w:t xml:space="preserve">на условиях поставки Инкотермс </w:t>
      </w:r>
      <w:r w:rsidR="00E17615" w:rsidRPr="00E17615">
        <w:rPr>
          <w:rFonts w:ascii="Times New Roman" w:hAnsi="Times New Roman" w:cs="Times New Roman"/>
          <w:lang w:val="ru-RU"/>
        </w:rPr>
        <w:t>EXW/FCA/FOB/FAS</w:t>
      </w:r>
      <w:r w:rsidR="00E17615" w:rsidRPr="006974DD">
        <w:rPr>
          <w:rFonts w:ascii="Times New Roman" w:hAnsi="Times New Roman" w:cs="Times New Roman"/>
          <w:lang w:val="ru-RU"/>
        </w:rPr>
        <w:t xml:space="preserve"> </w:t>
      </w:r>
      <w:r w:rsidRPr="006974DD">
        <w:rPr>
          <w:rFonts w:ascii="Times New Roman" w:hAnsi="Times New Roman" w:cs="Times New Roman"/>
          <w:lang w:val="ru-RU"/>
        </w:rPr>
        <w:t>– не</w:t>
      </w:r>
      <w:r w:rsidR="006974DD">
        <w:rPr>
          <w:rFonts w:ascii="Times New Roman" w:hAnsi="Times New Roman" w:cs="Times New Roman"/>
          <w:lang w:val="ru-RU"/>
        </w:rPr>
        <w:t xml:space="preserve">осуществление </w:t>
      </w:r>
      <w:r w:rsidRPr="006974DD">
        <w:rPr>
          <w:rFonts w:ascii="Times New Roman" w:hAnsi="Times New Roman" w:cs="Times New Roman"/>
          <w:lang w:val="ru-RU"/>
        </w:rPr>
        <w:t>о</w:t>
      </w:r>
      <w:r w:rsidR="006974DD">
        <w:rPr>
          <w:rFonts w:ascii="Times New Roman" w:hAnsi="Times New Roman" w:cs="Times New Roman"/>
          <w:lang w:val="ru-RU"/>
        </w:rPr>
        <w:t xml:space="preserve">тгрузки </w:t>
      </w:r>
      <w:r w:rsidRPr="006974DD">
        <w:rPr>
          <w:rFonts w:ascii="Times New Roman" w:hAnsi="Times New Roman" w:cs="Times New Roman"/>
          <w:lang w:val="ru-RU"/>
        </w:rPr>
        <w:t xml:space="preserve">в указанную в Заказе </w:t>
      </w:r>
      <w:r w:rsidRPr="00E17615">
        <w:rPr>
          <w:rFonts w:ascii="Times New Roman" w:hAnsi="Times New Roman" w:cs="Times New Roman"/>
          <w:lang w:val="ru-RU"/>
        </w:rPr>
        <w:t>неделю отгрузки (погрузки);</w:t>
      </w:r>
    </w:p>
    <w:p w:rsidR="00E17615" w:rsidRPr="006974DD" w:rsidRDefault="00E17615" w:rsidP="00E17615">
      <w:pPr>
        <w:pStyle w:val="a3"/>
        <w:numPr>
          <w:ilvl w:val="1"/>
          <w:numId w:val="20"/>
        </w:numPr>
        <w:spacing w:after="200" w:line="276" w:lineRule="auto"/>
        <w:ind w:left="993" w:hanging="426"/>
        <w:jc w:val="both"/>
        <w:rPr>
          <w:rFonts w:ascii="Times New Roman" w:hAnsi="Times New Roman" w:cs="Times New Roman"/>
          <w:lang w:val="ru-RU"/>
        </w:rPr>
      </w:pPr>
      <w:r w:rsidRPr="006974DD">
        <w:rPr>
          <w:rFonts w:ascii="Times New Roman" w:hAnsi="Times New Roman" w:cs="Times New Roman"/>
          <w:lang w:val="ru-RU"/>
        </w:rPr>
        <w:t>на условиях поставки Инкотермс СРТ</w:t>
      </w:r>
      <w:r>
        <w:rPr>
          <w:rFonts w:ascii="Times New Roman" w:hAnsi="Times New Roman" w:cs="Times New Roman"/>
          <w:lang w:val="ru-RU"/>
        </w:rPr>
        <w:t>/</w:t>
      </w:r>
      <w:r w:rsidRPr="006974DD">
        <w:rPr>
          <w:rFonts w:ascii="Times New Roman" w:hAnsi="Times New Roman" w:cs="Times New Roman"/>
          <w:lang w:val="ru-RU"/>
        </w:rPr>
        <w:t xml:space="preserve"> С</w:t>
      </w:r>
      <w:r w:rsidRPr="00E17615">
        <w:rPr>
          <w:rFonts w:ascii="Times New Roman" w:hAnsi="Times New Roman" w:cs="Times New Roman"/>
          <w:lang w:val="ru-RU"/>
        </w:rPr>
        <w:t>I</w:t>
      </w:r>
      <w:r w:rsidRPr="006974DD">
        <w:rPr>
          <w:rFonts w:ascii="Times New Roman" w:hAnsi="Times New Roman" w:cs="Times New Roman"/>
          <w:lang w:val="ru-RU"/>
        </w:rPr>
        <w:t xml:space="preserve">Р - неосуществление доставки в указанную в Заказе </w:t>
      </w:r>
      <w:r w:rsidRPr="00E17615">
        <w:rPr>
          <w:rFonts w:ascii="Times New Roman" w:hAnsi="Times New Roman" w:cs="Times New Roman"/>
          <w:lang w:val="ru-RU"/>
        </w:rPr>
        <w:t>неделю доставки</w:t>
      </w:r>
      <w:r w:rsidRPr="006974DD">
        <w:rPr>
          <w:rFonts w:ascii="Times New Roman" w:hAnsi="Times New Roman" w:cs="Times New Roman"/>
          <w:lang w:val="ru-RU"/>
        </w:rPr>
        <w:t xml:space="preserve"> товара</w:t>
      </w:r>
      <w:r w:rsidRPr="000A08D5">
        <w:rPr>
          <w:rFonts w:ascii="Times New Roman" w:hAnsi="Times New Roman" w:cs="Times New Roman"/>
          <w:lang w:val="ru-RU"/>
        </w:rPr>
        <w:t xml:space="preserve"> </w:t>
      </w:r>
      <w:r w:rsidRPr="00B52D67">
        <w:rPr>
          <w:rFonts w:ascii="Times New Roman" w:hAnsi="Times New Roman" w:cs="Times New Roman"/>
          <w:lang w:val="ru-RU"/>
        </w:rPr>
        <w:t>в пункт назначения</w:t>
      </w:r>
      <w:r w:rsidRPr="006974DD">
        <w:rPr>
          <w:rFonts w:ascii="Times New Roman" w:hAnsi="Times New Roman" w:cs="Times New Roman"/>
          <w:lang w:val="ru-RU"/>
        </w:rPr>
        <w:t>;</w:t>
      </w:r>
    </w:p>
    <w:p w:rsidR="00E17615" w:rsidRPr="006974DD" w:rsidRDefault="00E17615" w:rsidP="00E17615">
      <w:pPr>
        <w:pStyle w:val="a3"/>
        <w:numPr>
          <w:ilvl w:val="1"/>
          <w:numId w:val="21"/>
        </w:numPr>
        <w:spacing w:after="0" w:line="240" w:lineRule="auto"/>
        <w:ind w:left="993" w:hanging="425"/>
        <w:jc w:val="both"/>
        <w:rPr>
          <w:rFonts w:ascii="Times New Roman" w:hAnsi="Times New Roman" w:cs="Times New Roman"/>
          <w:lang w:val="ru-RU"/>
        </w:rPr>
      </w:pPr>
      <w:r w:rsidRPr="006974DD">
        <w:rPr>
          <w:rFonts w:ascii="Times New Roman" w:hAnsi="Times New Roman" w:cs="Times New Roman"/>
          <w:lang w:val="ru-RU"/>
        </w:rPr>
        <w:lastRenderedPageBreak/>
        <w:t xml:space="preserve">на условиях поставки Инкотермс </w:t>
      </w:r>
      <w:r w:rsidRPr="00E17615">
        <w:rPr>
          <w:rFonts w:ascii="Times New Roman" w:hAnsi="Times New Roman" w:cs="Times New Roman"/>
          <w:lang w:val="ru-RU"/>
        </w:rPr>
        <w:t>DAP/DPU/</w:t>
      </w:r>
      <w:hyperlink r:id="rId13" w:history="1">
        <w:r w:rsidRPr="00E17615">
          <w:rPr>
            <w:rFonts w:ascii="Times New Roman" w:hAnsi="Times New Roman" w:cs="Times New Roman"/>
            <w:lang w:val="ru-RU"/>
          </w:rPr>
          <w:t>DDP</w:t>
        </w:r>
      </w:hyperlink>
      <w:r w:rsidRPr="00E17615">
        <w:rPr>
          <w:rFonts w:ascii="Times New Roman" w:hAnsi="Times New Roman" w:cs="Times New Roman"/>
          <w:lang w:val="ru-RU"/>
        </w:rPr>
        <w:t>/</w:t>
      </w:r>
      <w:hyperlink r:id="rId14" w:history="1">
        <w:r w:rsidRPr="00E17615">
          <w:rPr>
            <w:rFonts w:ascii="Times New Roman" w:hAnsi="Times New Roman" w:cs="Times New Roman"/>
            <w:lang w:val="ru-RU"/>
          </w:rPr>
          <w:t>DAT</w:t>
        </w:r>
      </w:hyperlink>
      <w:r w:rsidRPr="00E1761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– </w:t>
      </w:r>
      <w:r w:rsidRPr="006974DD">
        <w:rPr>
          <w:rFonts w:ascii="Times New Roman" w:hAnsi="Times New Roman" w:cs="Times New Roman"/>
          <w:lang w:val="ru-RU"/>
        </w:rPr>
        <w:t>неосуществление</w:t>
      </w:r>
      <w:r>
        <w:rPr>
          <w:rFonts w:ascii="Times New Roman" w:hAnsi="Times New Roman" w:cs="Times New Roman"/>
          <w:lang w:val="ru-RU"/>
        </w:rPr>
        <w:t xml:space="preserve"> </w:t>
      </w:r>
      <w:r w:rsidRPr="006974DD">
        <w:rPr>
          <w:rFonts w:ascii="Times New Roman" w:hAnsi="Times New Roman" w:cs="Times New Roman"/>
          <w:lang w:val="ru-RU"/>
        </w:rPr>
        <w:t xml:space="preserve">доставки в указанную в Заказе </w:t>
      </w:r>
      <w:r w:rsidRPr="00E17615">
        <w:rPr>
          <w:rFonts w:ascii="Times New Roman" w:hAnsi="Times New Roman" w:cs="Times New Roman"/>
          <w:lang w:val="ru-RU"/>
        </w:rPr>
        <w:t xml:space="preserve">неделю доставки на склад </w:t>
      </w:r>
      <w:r w:rsidRPr="006974DD">
        <w:rPr>
          <w:rFonts w:ascii="Times New Roman" w:hAnsi="Times New Roman" w:cs="Times New Roman"/>
          <w:lang w:val="ru-RU"/>
        </w:rPr>
        <w:t>Покупателя</w:t>
      </w:r>
      <w:r>
        <w:rPr>
          <w:rFonts w:ascii="Times New Roman" w:hAnsi="Times New Roman" w:cs="Times New Roman"/>
          <w:lang w:val="ru-RU"/>
        </w:rPr>
        <w:t xml:space="preserve"> </w:t>
      </w:r>
      <w:r w:rsidRPr="00E17615">
        <w:rPr>
          <w:rFonts w:ascii="Times New Roman" w:hAnsi="Times New Roman" w:cs="Times New Roman"/>
          <w:lang w:val="ru-RU"/>
        </w:rPr>
        <w:t>или в согласованный пункт</w:t>
      </w:r>
      <w:r w:rsidRPr="006974DD">
        <w:rPr>
          <w:rFonts w:ascii="Times New Roman" w:hAnsi="Times New Roman" w:cs="Times New Roman"/>
          <w:lang w:val="ru-RU"/>
        </w:rPr>
        <w:t>;</w:t>
      </w:r>
    </w:p>
    <w:p w:rsidR="005329C5" w:rsidRDefault="00D66685" w:rsidP="005329C5">
      <w:pPr>
        <w:suppressAutoHyphens/>
        <w:spacing w:after="0"/>
        <w:ind w:left="567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 </w:t>
      </w:r>
      <w:r w:rsidR="00FA3349">
        <w:rPr>
          <w:rFonts w:ascii="Times New Roman" w:hAnsi="Times New Roman" w:cs="Times New Roman"/>
          <w:lang w:val="ru-RU"/>
        </w:rPr>
        <w:t>возникновении</w:t>
      </w:r>
      <w:r w:rsidR="00F467D9" w:rsidRPr="00F467D9">
        <w:rPr>
          <w:rFonts w:ascii="Times New Roman" w:hAnsi="Times New Roman" w:cs="Times New Roman"/>
          <w:lang w:val="ru-RU"/>
        </w:rPr>
        <w:t xml:space="preserve"> обстоятельств, влияющих на </w:t>
      </w:r>
      <w:r>
        <w:rPr>
          <w:rFonts w:ascii="Times New Roman" w:hAnsi="Times New Roman" w:cs="Times New Roman"/>
          <w:lang w:val="ru-RU"/>
        </w:rPr>
        <w:t xml:space="preserve">исполнение обязательств по поставке в </w:t>
      </w:r>
      <w:r w:rsidR="00F467D9" w:rsidRPr="00F467D9">
        <w:rPr>
          <w:rFonts w:ascii="Times New Roman" w:hAnsi="Times New Roman" w:cs="Times New Roman"/>
          <w:lang w:val="ru-RU"/>
        </w:rPr>
        <w:t>согласованн</w:t>
      </w:r>
      <w:r w:rsidR="00F467D9">
        <w:rPr>
          <w:rFonts w:ascii="Times New Roman" w:hAnsi="Times New Roman" w:cs="Times New Roman"/>
          <w:lang w:val="ru-RU"/>
        </w:rPr>
        <w:t>ую</w:t>
      </w:r>
      <w:r>
        <w:rPr>
          <w:rFonts w:ascii="Times New Roman" w:hAnsi="Times New Roman" w:cs="Times New Roman"/>
          <w:lang w:val="ru-RU"/>
        </w:rPr>
        <w:t xml:space="preserve"> Заказом</w:t>
      </w:r>
      <w:r w:rsidR="00F467D9">
        <w:rPr>
          <w:rFonts w:ascii="Times New Roman" w:hAnsi="Times New Roman" w:cs="Times New Roman"/>
          <w:lang w:val="ru-RU"/>
        </w:rPr>
        <w:t xml:space="preserve"> дату и </w:t>
      </w:r>
      <w:r w:rsidR="00F467D9" w:rsidRPr="00F467D9">
        <w:rPr>
          <w:rFonts w:ascii="Times New Roman" w:hAnsi="Times New Roman" w:cs="Times New Roman"/>
          <w:lang w:val="ru-RU"/>
        </w:rPr>
        <w:t>время</w:t>
      </w:r>
      <w:r>
        <w:rPr>
          <w:rFonts w:ascii="Times New Roman" w:hAnsi="Times New Roman" w:cs="Times New Roman"/>
          <w:lang w:val="ru-RU"/>
        </w:rPr>
        <w:t xml:space="preserve">, </w:t>
      </w:r>
      <w:r w:rsidR="00F467D9" w:rsidRPr="00F467D9">
        <w:rPr>
          <w:rFonts w:ascii="Times New Roman" w:hAnsi="Times New Roman" w:cs="Times New Roman"/>
          <w:lang w:val="ru-RU"/>
        </w:rPr>
        <w:t xml:space="preserve">Поставщик обязан уведомить </w:t>
      </w:r>
      <w:r>
        <w:rPr>
          <w:rFonts w:ascii="Times New Roman" w:hAnsi="Times New Roman" w:cs="Times New Roman"/>
          <w:lang w:val="ru-RU"/>
        </w:rPr>
        <w:t>П</w:t>
      </w:r>
      <w:r w:rsidR="00F467D9" w:rsidRPr="00F467D9">
        <w:rPr>
          <w:rFonts w:ascii="Times New Roman" w:hAnsi="Times New Roman" w:cs="Times New Roman"/>
          <w:lang w:val="ru-RU"/>
        </w:rPr>
        <w:t xml:space="preserve">окупателя </w:t>
      </w:r>
      <w:r w:rsidR="00DA7EF1">
        <w:rPr>
          <w:rFonts w:ascii="Times New Roman" w:hAnsi="Times New Roman" w:cs="Times New Roman"/>
          <w:lang w:val="ru-RU"/>
        </w:rPr>
        <w:t xml:space="preserve">незамедлительно. </w:t>
      </w:r>
      <w:r w:rsidR="001C6E79" w:rsidRPr="00571163">
        <w:rPr>
          <w:rFonts w:ascii="Times New Roman" w:hAnsi="Times New Roman" w:cs="Times New Roman"/>
          <w:lang w:val="ru-RU"/>
        </w:rPr>
        <w:t>Покупатель вправе</w:t>
      </w:r>
      <w:r w:rsidR="00CE4B62">
        <w:rPr>
          <w:rFonts w:ascii="Times New Roman" w:hAnsi="Times New Roman" w:cs="Times New Roman"/>
          <w:lang w:val="ru-RU"/>
        </w:rPr>
        <w:t xml:space="preserve"> </w:t>
      </w:r>
      <w:r w:rsidR="001C6E79" w:rsidRPr="00571163">
        <w:rPr>
          <w:rFonts w:ascii="Times New Roman" w:hAnsi="Times New Roman" w:cs="Times New Roman"/>
          <w:lang w:val="ru-RU"/>
        </w:rPr>
        <w:t xml:space="preserve">подтвердить возможность поставки товара с нарушением сроков либо сообщить Поставщику об утрате интереса </w:t>
      </w:r>
      <w:r w:rsidR="00571163">
        <w:rPr>
          <w:rFonts w:ascii="Times New Roman" w:hAnsi="Times New Roman" w:cs="Times New Roman"/>
          <w:lang w:val="ru-RU"/>
        </w:rPr>
        <w:t>в</w:t>
      </w:r>
      <w:r w:rsidR="001C6E79" w:rsidRPr="00571163">
        <w:rPr>
          <w:rFonts w:ascii="Times New Roman" w:hAnsi="Times New Roman" w:cs="Times New Roman"/>
          <w:lang w:val="ru-RU"/>
        </w:rPr>
        <w:t xml:space="preserve"> получении товара и об отказе </w:t>
      </w:r>
      <w:r w:rsidR="00A852DC">
        <w:rPr>
          <w:rFonts w:ascii="Times New Roman" w:hAnsi="Times New Roman" w:cs="Times New Roman"/>
          <w:lang w:val="ru-RU"/>
        </w:rPr>
        <w:t>от них</w:t>
      </w:r>
      <w:r w:rsidR="001C6E79" w:rsidRPr="00571163">
        <w:rPr>
          <w:rFonts w:ascii="Times New Roman" w:hAnsi="Times New Roman" w:cs="Times New Roman"/>
          <w:lang w:val="ru-RU"/>
        </w:rPr>
        <w:t xml:space="preserve">, в том числе от товаров в пути, </w:t>
      </w:r>
      <w:r w:rsidR="000A08D5">
        <w:rPr>
          <w:rFonts w:ascii="Times New Roman" w:hAnsi="Times New Roman" w:cs="Times New Roman"/>
          <w:lang w:val="ru-RU"/>
        </w:rPr>
        <w:t>когда нарушение срока поставки т</w:t>
      </w:r>
      <w:r w:rsidR="001C6E79" w:rsidRPr="00571163">
        <w:rPr>
          <w:rFonts w:ascii="Times New Roman" w:hAnsi="Times New Roman" w:cs="Times New Roman"/>
          <w:lang w:val="ru-RU"/>
        </w:rPr>
        <w:t>овара очевидно до момента передачи товаров Покупателю/получателю</w:t>
      </w:r>
      <w:r w:rsidR="001815D1">
        <w:rPr>
          <w:rFonts w:ascii="Times New Roman" w:hAnsi="Times New Roman" w:cs="Times New Roman"/>
          <w:lang w:val="ru-RU"/>
        </w:rPr>
        <w:t xml:space="preserve">. </w:t>
      </w:r>
      <w:r w:rsidR="006E546C">
        <w:rPr>
          <w:rFonts w:ascii="Times New Roman" w:hAnsi="Times New Roman" w:cs="Times New Roman"/>
          <w:lang w:val="ru-RU"/>
        </w:rPr>
        <w:t>Товар, от которого Покупатель отказался, должен быть вывезен из места его нахождения силами и за счет Поставщика. По товарам, согласованным Покупателем к поставке с нарушением сроков, с</w:t>
      </w:r>
      <w:r w:rsidRPr="00702A75">
        <w:rPr>
          <w:rFonts w:ascii="Times New Roman" w:hAnsi="Times New Roman" w:cs="Times New Roman"/>
          <w:lang w:val="ru-RU"/>
        </w:rPr>
        <w:t>рок поставки признается нарушенным независимо от подтверждения Покупател</w:t>
      </w:r>
      <w:r w:rsidR="006E546C">
        <w:rPr>
          <w:rFonts w:ascii="Times New Roman" w:hAnsi="Times New Roman" w:cs="Times New Roman"/>
          <w:lang w:val="ru-RU"/>
        </w:rPr>
        <w:t xml:space="preserve">ем возможности поставки товара </w:t>
      </w:r>
      <w:r w:rsidR="00702A75">
        <w:rPr>
          <w:rFonts w:ascii="Times New Roman" w:hAnsi="Times New Roman" w:cs="Times New Roman"/>
          <w:lang w:val="ru-RU"/>
        </w:rPr>
        <w:t>с нарушением срока</w:t>
      </w:r>
      <w:r w:rsidR="006E546C">
        <w:rPr>
          <w:rFonts w:ascii="Times New Roman" w:hAnsi="Times New Roman" w:cs="Times New Roman"/>
          <w:lang w:val="ru-RU"/>
        </w:rPr>
        <w:t xml:space="preserve">. </w:t>
      </w:r>
      <w:r w:rsidR="00DA7EF1">
        <w:rPr>
          <w:rFonts w:ascii="Times New Roman" w:hAnsi="Times New Roman" w:cs="Times New Roman"/>
          <w:lang w:val="ru-RU"/>
        </w:rPr>
        <w:t>В случаях о</w:t>
      </w:r>
      <w:r w:rsidR="00DA7EF1" w:rsidRPr="00203220">
        <w:rPr>
          <w:rFonts w:ascii="Times New Roman" w:hAnsi="Times New Roman" w:cs="Times New Roman"/>
          <w:lang w:val="ru-RU"/>
        </w:rPr>
        <w:t>поздани</w:t>
      </w:r>
      <w:r w:rsidR="00DA7EF1">
        <w:rPr>
          <w:rFonts w:ascii="Times New Roman" w:hAnsi="Times New Roman" w:cs="Times New Roman"/>
          <w:lang w:val="ru-RU"/>
        </w:rPr>
        <w:t>я</w:t>
      </w:r>
      <w:r w:rsidR="00DA7EF1" w:rsidRPr="00203220">
        <w:rPr>
          <w:rFonts w:ascii="Times New Roman" w:hAnsi="Times New Roman" w:cs="Times New Roman"/>
          <w:lang w:val="ru-RU"/>
        </w:rPr>
        <w:t xml:space="preserve"> транспорта Поставщика к согласованному времени поставки</w:t>
      </w:r>
      <w:r w:rsidR="00DA7EF1">
        <w:rPr>
          <w:rFonts w:ascii="Times New Roman" w:hAnsi="Times New Roman" w:cs="Times New Roman"/>
          <w:lang w:val="ru-RU"/>
        </w:rPr>
        <w:t>,</w:t>
      </w:r>
      <w:r w:rsidR="000A08D5">
        <w:rPr>
          <w:rFonts w:ascii="Times New Roman" w:hAnsi="Times New Roman" w:cs="Times New Roman"/>
          <w:lang w:val="ru-RU"/>
        </w:rPr>
        <w:t xml:space="preserve"> Поставщик </w:t>
      </w:r>
      <w:r w:rsidR="00702A75">
        <w:rPr>
          <w:rFonts w:ascii="Times New Roman" w:hAnsi="Times New Roman" w:cs="Times New Roman"/>
          <w:lang w:val="ru-RU"/>
        </w:rPr>
        <w:t xml:space="preserve">также </w:t>
      </w:r>
      <w:r w:rsidR="000A08D5">
        <w:rPr>
          <w:rFonts w:ascii="Times New Roman" w:hAnsi="Times New Roman" w:cs="Times New Roman"/>
          <w:lang w:val="ru-RU"/>
        </w:rPr>
        <w:t>несет риски негативных последствий, с</w:t>
      </w:r>
      <w:r w:rsidR="00022503">
        <w:rPr>
          <w:rFonts w:ascii="Times New Roman" w:hAnsi="Times New Roman" w:cs="Times New Roman"/>
          <w:lang w:val="ru-RU"/>
        </w:rPr>
        <w:t xml:space="preserve">вязанных со смещением </w:t>
      </w:r>
      <w:r w:rsidR="006E546C">
        <w:rPr>
          <w:rFonts w:ascii="Times New Roman" w:hAnsi="Times New Roman" w:cs="Times New Roman"/>
          <w:lang w:val="ru-RU"/>
        </w:rPr>
        <w:t xml:space="preserve">сроков </w:t>
      </w:r>
      <w:r w:rsidR="00022503">
        <w:rPr>
          <w:rFonts w:ascii="Times New Roman" w:hAnsi="Times New Roman" w:cs="Times New Roman"/>
          <w:lang w:val="ru-RU"/>
        </w:rPr>
        <w:t>дальнейшей</w:t>
      </w:r>
      <w:r w:rsidR="00702A75">
        <w:rPr>
          <w:rFonts w:ascii="Times New Roman" w:hAnsi="Times New Roman" w:cs="Times New Roman"/>
          <w:lang w:val="ru-RU"/>
        </w:rPr>
        <w:t xml:space="preserve"> доставки силами Покупателя, а </w:t>
      </w:r>
      <w:r w:rsidR="00DA7EF1">
        <w:rPr>
          <w:rFonts w:ascii="Times New Roman" w:hAnsi="Times New Roman" w:cs="Times New Roman"/>
          <w:lang w:val="ru-RU"/>
        </w:rPr>
        <w:t xml:space="preserve">если поставка должна быть произведена </w:t>
      </w:r>
      <w:r w:rsidR="00743A34">
        <w:rPr>
          <w:rFonts w:ascii="Times New Roman" w:hAnsi="Times New Roman" w:cs="Times New Roman"/>
          <w:lang w:val="ru-RU"/>
        </w:rPr>
        <w:t xml:space="preserve">силами Поставщика до </w:t>
      </w:r>
      <w:r w:rsidR="00DA7EF1">
        <w:rPr>
          <w:rFonts w:ascii="Times New Roman" w:hAnsi="Times New Roman" w:cs="Times New Roman"/>
          <w:lang w:val="ru-RU"/>
        </w:rPr>
        <w:t>склад</w:t>
      </w:r>
      <w:r w:rsidR="00743A34">
        <w:rPr>
          <w:rFonts w:ascii="Times New Roman" w:hAnsi="Times New Roman" w:cs="Times New Roman"/>
          <w:lang w:val="ru-RU"/>
        </w:rPr>
        <w:t>а</w:t>
      </w:r>
      <w:r w:rsidR="00DA7EF1">
        <w:rPr>
          <w:rFonts w:ascii="Times New Roman" w:hAnsi="Times New Roman" w:cs="Times New Roman"/>
          <w:lang w:val="ru-RU"/>
        </w:rPr>
        <w:t xml:space="preserve"> Покупателя</w:t>
      </w:r>
      <w:r w:rsidR="00743A34">
        <w:rPr>
          <w:rFonts w:ascii="Times New Roman" w:hAnsi="Times New Roman" w:cs="Times New Roman"/>
          <w:lang w:val="ru-RU"/>
        </w:rPr>
        <w:t xml:space="preserve"> – риски простоя </w:t>
      </w:r>
      <w:r w:rsidR="006E546C">
        <w:rPr>
          <w:rFonts w:ascii="Times New Roman" w:hAnsi="Times New Roman" w:cs="Times New Roman"/>
          <w:lang w:val="ru-RU"/>
        </w:rPr>
        <w:t xml:space="preserve">транспорта </w:t>
      </w:r>
      <w:r w:rsidR="00743A34">
        <w:rPr>
          <w:rFonts w:ascii="Times New Roman" w:hAnsi="Times New Roman" w:cs="Times New Roman"/>
          <w:lang w:val="ru-RU"/>
        </w:rPr>
        <w:t>в связи с ожиданием разгрузки товара исходя из возможностей</w:t>
      </w:r>
      <w:r w:rsidR="00DA7EF1" w:rsidRPr="00203220">
        <w:rPr>
          <w:rFonts w:ascii="Times New Roman" w:hAnsi="Times New Roman" w:cs="Times New Roman"/>
          <w:lang w:val="ru-RU"/>
        </w:rPr>
        <w:t xml:space="preserve"> Покупателя</w:t>
      </w:r>
      <w:r w:rsidR="00DA7EF1">
        <w:rPr>
          <w:rFonts w:ascii="Times New Roman" w:hAnsi="Times New Roman" w:cs="Times New Roman"/>
          <w:lang w:val="ru-RU"/>
        </w:rPr>
        <w:t>.</w:t>
      </w:r>
      <w:r w:rsidR="006E546C" w:rsidRPr="006E546C">
        <w:rPr>
          <w:rFonts w:ascii="Times New Roman" w:hAnsi="Times New Roman" w:cs="Times New Roman"/>
          <w:lang w:val="ru-RU"/>
        </w:rPr>
        <w:t xml:space="preserve"> </w:t>
      </w:r>
    </w:p>
    <w:p w:rsidR="006715EE" w:rsidRPr="00FA3349" w:rsidRDefault="00E820E9" w:rsidP="004F016B">
      <w:pPr>
        <w:pStyle w:val="a3"/>
        <w:numPr>
          <w:ilvl w:val="0"/>
          <w:numId w:val="1"/>
        </w:numPr>
        <w:suppressAutoHyphens/>
        <w:spacing w:after="0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FA3349">
        <w:rPr>
          <w:rFonts w:ascii="Times New Roman" w:hAnsi="Times New Roman" w:cs="Times New Roman"/>
          <w:lang w:val="ru-RU"/>
        </w:rPr>
        <w:t xml:space="preserve">Товары должны быть поставлены в количестве, согласованном в Заказе. </w:t>
      </w:r>
      <w:r w:rsidR="00C83793" w:rsidRPr="00FA3349">
        <w:rPr>
          <w:rFonts w:ascii="Times New Roman" w:hAnsi="Times New Roman" w:cs="Times New Roman"/>
          <w:lang w:val="ru-RU"/>
        </w:rPr>
        <w:t xml:space="preserve">Поставка товаров в меньшем количестве является нарушением Договора </w:t>
      </w:r>
      <w:r w:rsidR="005329C5" w:rsidRPr="00FA3349">
        <w:rPr>
          <w:rFonts w:ascii="Times New Roman" w:hAnsi="Times New Roman" w:cs="Times New Roman"/>
          <w:lang w:val="ru-RU"/>
        </w:rPr>
        <w:t xml:space="preserve">(недопоставкой) и основанием для применения </w:t>
      </w:r>
      <w:r w:rsidR="005329C5" w:rsidRPr="00FA3349">
        <w:rPr>
          <w:rFonts w:ascii="Times New Roman" w:hAnsi="Times New Roman" w:cs="Times New Roman"/>
          <w:color w:val="000000" w:themeColor="text1"/>
          <w:lang w:val="ru-RU"/>
        </w:rPr>
        <w:t>предусмотренных Договором</w:t>
      </w:r>
      <w:r w:rsidR="005329C5" w:rsidRPr="00FA3349">
        <w:rPr>
          <w:rFonts w:ascii="Times New Roman" w:hAnsi="Times New Roman" w:cs="Times New Roman"/>
          <w:lang w:val="ru-RU"/>
        </w:rPr>
        <w:t xml:space="preserve"> мер </w:t>
      </w:r>
      <w:r w:rsidR="005329C5" w:rsidRPr="00FA3349">
        <w:rPr>
          <w:rFonts w:ascii="Times New Roman" w:hAnsi="Times New Roman" w:cs="Times New Roman"/>
          <w:color w:val="000000" w:themeColor="text1"/>
          <w:lang w:val="ru-RU"/>
        </w:rPr>
        <w:t xml:space="preserve">ответственности, </w:t>
      </w:r>
      <w:r w:rsidR="00C83793" w:rsidRPr="00FA3349">
        <w:rPr>
          <w:rFonts w:ascii="Times New Roman" w:hAnsi="Times New Roman" w:cs="Times New Roman"/>
          <w:lang w:val="ru-RU"/>
        </w:rPr>
        <w:t>если превышена допустимая норма недопоставки. Допустимой нормой недопоставки является 5 (пять) и менее процентов от общего количества/объема товаров, согласованного Заказом.</w:t>
      </w:r>
      <w:r w:rsidR="00FA3349">
        <w:rPr>
          <w:rFonts w:ascii="Times New Roman" w:hAnsi="Times New Roman" w:cs="Times New Roman"/>
          <w:lang w:val="ru-RU"/>
        </w:rPr>
        <w:t xml:space="preserve"> </w:t>
      </w:r>
      <w:r w:rsidR="006715EE" w:rsidRPr="00FA3349">
        <w:rPr>
          <w:rFonts w:ascii="Times New Roman" w:hAnsi="Times New Roman" w:cs="Times New Roman"/>
          <w:lang w:val="ru-RU"/>
        </w:rPr>
        <w:t xml:space="preserve">О невозможности поставки товаров в согласованном Заказом количестве/объеме </w:t>
      </w:r>
      <w:r w:rsidR="00743A34" w:rsidRPr="00FA3349">
        <w:rPr>
          <w:rFonts w:ascii="Times New Roman" w:hAnsi="Times New Roman" w:cs="Times New Roman"/>
          <w:lang w:val="ru-RU"/>
        </w:rPr>
        <w:t xml:space="preserve">Поставщик </w:t>
      </w:r>
      <w:r w:rsidR="00C83793" w:rsidRPr="00FA3349">
        <w:rPr>
          <w:rFonts w:ascii="Times New Roman" w:hAnsi="Times New Roman" w:cs="Times New Roman"/>
          <w:lang w:val="ru-RU"/>
        </w:rPr>
        <w:t xml:space="preserve">обязуется </w:t>
      </w:r>
      <w:r w:rsidR="006715EE" w:rsidRPr="00FA3349">
        <w:rPr>
          <w:rFonts w:ascii="Times New Roman" w:hAnsi="Times New Roman" w:cs="Times New Roman"/>
          <w:lang w:val="ru-RU"/>
        </w:rPr>
        <w:t xml:space="preserve">заблаговременно до даты отгрузки товаров </w:t>
      </w:r>
      <w:r w:rsidR="00C83793" w:rsidRPr="00FA3349">
        <w:rPr>
          <w:rFonts w:ascii="Times New Roman" w:hAnsi="Times New Roman" w:cs="Times New Roman"/>
          <w:lang w:val="ru-RU"/>
        </w:rPr>
        <w:t xml:space="preserve">письменно уведомить Покупателя. </w:t>
      </w:r>
      <w:r w:rsidRPr="00FA3349">
        <w:rPr>
          <w:rFonts w:ascii="Times New Roman" w:hAnsi="Times New Roman" w:cs="Times New Roman"/>
          <w:lang w:val="ru-RU"/>
        </w:rPr>
        <w:t>Покупатель</w:t>
      </w:r>
      <w:r w:rsidR="00C63DF1" w:rsidRPr="00FA3349">
        <w:rPr>
          <w:rFonts w:ascii="Times New Roman" w:hAnsi="Times New Roman" w:cs="Times New Roman"/>
          <w:lang w:val="ru-RU"/>
        </w:rPr>
        <w:t xml:space="preserve"> </w:t>
      </w:r>
      <w:r w:rsidR="00DB7BB8" w:rsidRPr="00FA3349">
        <w:rPr>
          <w:rFonts w:ascii="Times New Roman" w:hAnsi="Times New Roman" w:cs="Times New Roman"/>
          <w:lang w:val="ru-RU"/>
        </w:rPr>
        <w:t>вправе</w:t>
      </w:r>
      <w:r w:rsidR="006715EE" w:rsidRPr="00FA3349">
        <w:rPr>
          <w:rFonts w:ascii="Times New Roman" w:hAnsi="Times New Roman" w:cs="Times New Roman"/>
          <w:lang w:val="ru-RU"/>
        </w:rPr>
        <w:t xml:space="preserve"> отказаться от товаров по Заказу либо </w:t>
      </w:r>
      <w:r w:rsidR="00DB7BB8" w:rsidRPr="00FA3349">
        <w:rPr>
          <w:rFonts w:ascii="Times New Roman" w:hAnsi="Times New Roman" w:cs="Times New Roman"/>
          <w:lang w:val="ru-RU"/>
        </w:rPr>
        <w:t>по</w:t>
      </w:r>
      <w:r w:rsidR="00C83793" w:rsidRPr="00FA3349">
        <w:rPr>
          <w:rFonts w:ascii="Times New Roman" w:hAnsi="Times New Roman" w:cs="Times New Roman"/>
          <w:lang w:val="ru-RU"/>
        </w:rPr>
        <w:t>дтвердить Поставщику возможность поставки т</w:t>
      </w:r>
      <w:r w:rsidR="00DB7BB8" w:rsidRPr="00FA3349">
        <w:rPr>
          <w:rFonts w:ascii="Times New Roman" w:hAnsi="Times New Roman" w:cs="Times New Roman"/>
          <w:lang w:val="ru-RU"/>
        </w:rPr>
        <w:t>овара в меньшем количестве</w:t>
      </w:r>
      <w:r w:rsidR="006715EE" w:rsidRPr="00FA3349">
        <w:rPr>
          <w:rFonts w:ascii="Times New Roman" w:hAnsi="Times New Roman" w:cs="Times New Roman"/>
          <w:lang w:val="ru-RU"/>
        </w:rPr>
        <w:t>.</w:t>
      </w:r>
      <w:r w:rsidR="00DB7BB8" w:rsidRPr="00FA3349">
        <w:rPr>
          <w:rFonts w:ascii="Times New Roman" w:hAnsi="Times New Roman" w:cs="Times New Roman"/>
          <w:lang w:val="ru-RU"/>
        </w:rPr>
        <w:t xml:space="preserve"> </w:t>
      </w:r>
      <w:r w:rsidR="006715EE" w:rsidRPr="00FA3349">
        <w:rPr>
          <w:rFonts w:ascii="Times New Roman" w:hAnsi="Times New Roman" w:cs="Times New Roman"/>
          <w:lang w:val="ru-RU"/>
        </w:rPr>
        <w:t>Независимо от подтверждения Покупателем такой возможности, поставка товаров в меньшем количестве</w:t>
      </w:r>
      <w:r w:rsidR="00C83793" w:rsidRPr="00FA3349">
        <w:rPr>
          <w:rFonts w:ascii="Times New Roman" w:hAnsi="Times New Roman" w:cs="Times New Roman"/>
          <w:lang w:val="ru-RU"/>
        </w:rPr>
        <w:t xml:space="preserve">, чем согласовано Заказом, является нарушением Договора о количестве (недопоставкой), если нарушена допустимая норма недопоставки. </w:t>
      </w:r>
    </w:p>
    <w:p w:rsidR="00FA3349" w:rsidRPr="00AC1536" w:rsidRDefault="00FA3349" w:rsidP="00FA3349">
      <w:pPr>
        <w:pStyle w:val="a3"/>
        <w:numPr>
          <w:ilvl w:val="0"/>
          <w:numId w:val="1"/>
        </w:numPr>
        <w:suppressAutoHyphens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AC1536">
        <w:rPr>
          <w:rFonts w:ascii="Times New Roman" w:hAnsi="Times New Roman" w:cs="Times New Roman"/>
          <w:lang w:val="ru-RU"/>
        </w:rPr>
        <w:t xml:space="preserve">Поставщик обязуется ежемесячно не позднее 5-го рабочего дня месяца, следующего за месяцем, в котором осуществлена отгрузка, представлять по форме, утвержденной Покупателем, </w:t>
      </w:r>
      <w:r>
        <w:rPr>
          <w:rFonts w:ascii="Times New Roman" w:hAnsi="Times New Roman" w:cs="Times New Roman"/>
          <w:lang w:val="ru-RU"/>
        </w:rPr>
        <w:t xml:space="preserve">реестры и </w:t>
      </w:r>
      <w:r w:rsidRPr="00AC1536">
        <w:rPr>
          <w:rFonts w:ascii="Times New Roman" w:hAnsi="Times New Roman" w:cs="Times New Roman"/>
          <w:lang w:val="ru-RU"/>
        </w:rPr>
        <w:t>информацию о поставках в точном соответствии с представленными документами на товар для целей подачи Покупателем форм статистической отчетности перемещения товаров внутри ЕАЭС. Форма представления Поставщиком информации по поставкам направляется письменными инструкциями Покупателя к Заказу.</w:t>
      </w:r>
    </w:p>
    <w:p w:rsidR="00684D11" w:rsidRPr="00684D11" w:rsidRDefault="006653D6" w:rsidP="00684D11">
      <w:pPr>
        <w:pStyle w:val="a3"/>
        <w:numPr>
          <w:ilvl w:val="0"/>
          <w:numId w:val="1"/>
        </w:numPr>
        <w:suppressAutoHyphens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6715EE">
        <w:rPr>
          <w:rFonts w:ascii="Times New Roman" w:hAnsi="Times New Roman" w:cs="Times New Roman"/>
          <w:lang w:val="ru-RU"/>
        </w:rPr>
        <w:t xml:space="preserve">Поставляемый по Договору товар должен быть свободен от любых обременений, прав, требований или притязаний со стороны третьих лиц. С момента передачи товара Покупателю и до момента его оплаты Покупателем товар не считается находящимся в залоге у Поставщика. Поставщик гарантирует, что поставляемый товар не нарушает прав и законных интересов третьих лиц на результаты интеллектуальной деятельности и средства индивидуализации, за исключением случаев, когда поставка товаров осуществлялась с товарным знаками и/или иными средствами индивидуализации товара, </w:t>
      </w:r>
      <w:r w:rsidR="0095324E">
        <w:rPr>
          <w:rFonts w:ascii="Times New Roman" w:hAnsi="Times New Roman" w:cs="Times New Roman"/>
          <w:lang w:val="ru-RU"/>
        </w:rPr>
        <w:t xml:space="preserve">права на которые </w:t>
      </w:r>
      <w:r w:rsidRPr="006715EE">
        <w:rPr>
          <w:rFonts w:ascii="Times New Roman" w:hAnsi="Times New Roman" w:cs="Times New Roman"/>
          <w:lang w:val="ru-RU"/>
        </w:rPr>
        <w:t>принадлежа</w:t>
      </w:r>
      <w:r w:rsidR="0095324E">
        <w:rPr>
          <w:rFonts w:ascii="Times New Roman" w:hAnsi="Times New Roman" w:cs="Times New Roman"/>
          <w:lang w:val="ru-RU"/>
        </w:rPr>
        <w:t xml:space="preserve">т </w:t>
      </w:r>
      <w:r w:rsidRPr="006715EE">
        <w:rPr>
          <w:rFonts w:ascii="Times New Roman" w:hAnsi="Times New Roman" w:cs="Times New Roman"/>
          <w:lang w:val="ru-RU"/>
        </w:rPr>
        <w:t xml:space="preserve">Покупателю/получателю. </w:t>
      </w:r>
      <w:r w:rsidR="00342F2F">
        <w:rPr>
          <w:rFonts w:ascii="Times New Roman" w:hAnsi="Times New Roman" w:cs="Times New Roman"/>
          <w:lang w:val="ru-RU"/>
        </w:rPr>
        <w:t>З</w:t>
      </w:r>
      <w:r w:rsidR="00342F2F" w:rsidRPr="006715EE">
        <w:rPr>
          <w:rFonts w:ascii="Times New Roman" w:hAnsi="Times New Roman" w:cs="Times New Roman"/>
          <w:lang w:val="ru-RU"/>
        </w:rPr>
        <w:t>а исключением</w:t>
      </w:r>
      <w:r w:rsidR="00342F2F">
        <w:rPr>
          <w:rFonts w:ascii="Times New Roman" w:hAnsi="Times New Roman" w:cs="Times New Roman"/>
          <w:lang w:val="ru-RU"/>
        </w:rPr>
        <w:t xml:space="preserve"> случаев, когда </w:t>
      </w:r>
      <w:r w:rsidR="00342F2F" w:rsidRPr="006715EE">
        <w:rPr>
          <w:rFonts w:ascii="Times New Roman" w:hAnsi="Times New Roman" w:cs="Times New Roman"/>
          <w:lang w:val="ru-RU"/>
        </w:rPr>
        <w:t>права на товарный знак и/или иные средства индивидуализации товара принадлежат Покупателю/получателю</w:t>
      </w:r>
      <w:r w:rsidR="00342F2F">
        <w:rPr>
          <w:rFonts w:ascii="Times New Roman" w:hAnsi="Times New Roman" w:cs="Times New Roman"/>
          <w:lang w:val="ru-RU"/>
        </w:rPr>
        <w:t xml:space="preserve">, </w:t>
      </w:r>
      <w:r w:rsidR="00342F2F" w:rsidRPr="006715EE">
        <w:rPr>
          <w:rFonts w:ascii="Times New Roman" w:hAnsi="Times New Roman" w:cs="Times New Roman"/>
          <w:lang w:val="ru-RU"/>
        </w:rPr>
        <w:t>Поставщик несет ответственность за любое нарушение прав третьих лиц в соответствии с условиями Договора</w:t>
      </w:r>
      <w:r w:rsidR="00342F2F">
        <w:rPr>
          <w:rFonts w:ascii="Times New Roman" w:hAnsi="Times New Roman" w:cs="Times New Roman"/>
          <w:lang w:val="ru-RU"/>
        </w:rPr>
        <w:t xml:space="preserve"> в отношении поставляемых товары, </w:t>
      </w:r>
      <w:r w:rsidRPr="006715EE">
        <w:rPr>
          <w:rFonts w:ascii="Times New Roman" w:hAnsi="Times New Roman" w:cs="Times New Roman"/>
          <w:lang w:val="ru-RU"/>
        </w:rPr>
        <w:t>на котор</w:t>
      </w:r>
      <w:r w:rsidR="00342F2F">
        <w:rPr>
          <w:rFonts w:ascii="Times New Roman" w:hAnsi="Times New Roman" w:cs="Times New Roman"/>
          <w:lang w:val="ru-RU"/>
        </w:rPr>
        <w:t>ом</w:t>
      </w:r>
      <w:r w:rsidRPr="006715EE">
        <w:rPr>
          <w:rFonts w:ascii="Times New Roman" w:hAnsi="Times New Roman" w:cs="Times New Roman"/>
          <w:lang w:val="ru-RU"/>
        </w:rPr>
        <w:t xml:space="preserve"> и (или) этик</w:t>
      </w:r>
      <w:r w:rsidR="00342F2F">
        <w:rPr>
          <w:rFonts w:ascii="Times New Roman" w:hAnsi="Times New Roman" w:cs="Times New Roman"/>
          <w:lang w:val="ru-RU"/>
        </w:rPr>
        <w:t>етках, упаковке (таре) которого</w:t>
      </w:r>
      <w:r w:rsidRPr="006715EE">
        <w:rPr>
          <w:rFonts w:ascii="Times New Roman" w:hAnsi="Times New Roman" w:cs="Times New Roman"/>
          <w:lang w:val="ru-RU"/>
        </w:rPr>
        <w:t xml:space="preserve"> незаконно размещены товарный знак, знак обслуживания, наименование места происхождения товара или сходные с ними обозначения, а равно нарушающие иные права на объекты интеллектуальной собственности</w:t>
      </w:r>
      <w:r w:rsidR="00684D11">
        <w:rPr>
          <w:rFonts w:ascii="Times New Roman" w:hAnsi="Times New Roman" w:cs="Times New Roman"/>
          <w:lang w:val="ru-RU"/>
        </w:rPr>
        <w:t xml:space="preserve">. </w:t>
      </w:r>
      <w:r w:rsidR="00342F2F" w:rsidRPr="00684D11">
        <w:rPr>
          <w:rFonts w:ascii="Times New Roman" w:hAnsi="Times New Roman" w:cs="Times New Roman"/>
          <w:lang w:val="ru-RU"/>
        </w:rPr>
        <w:t>Покупатель вправе отказаться от товара, в отношении которого имеются притязания или нарушенные прав третьих лиц, либо если товарный знак или иные средства индивидуализации товара используются на товаре или упаковке товара без письменного согласия правообладателя.</w:t>
      </w:r>
      <w:r w:rsidR="00684D11">
        <w:rPr>
          <w:rFonts w:ascii="Times New Roman" w:hAnsi="Times New Roman" w:cs="Times New Roman"/>
          <w:lang w:val="ru-RU"/>
        </w:rPr>
        <w:t xml:space="preserve"> </w:t>
      </w:r>
      <w:r w:rsidR="00684D11" w:rsidRPr="00684D11">
        <w:rPr>
          <w:rFonts w:ascii="Times New Roman" w:hAnsi="Times New Roman" w:cs="Times New Roman"/>
          <w:lang w:val="ru-RU"/>
        </w:rPr>
        <w:t xml:space="preserve">В случае наступления неблагоприятных последствий в связи с указанными нарушениями (в т.ч., в случае изъятия товаров, предъявления претензий со стороны третьих лиц, государственных органов, наложения штрафа), Поставщик обязан участвовать в урегулировании ситуаций при наличии соответствующего требования Покупателя (в т.ч., вступить в начатое судебное дело на стороне Покупателя), предоставлять по первому </w:t>
      </w:r>
      <w:r w:rsidR="00684D11" w:rsidRPr="00684D11">
        <w:rPr>
          <w:rFonts w:ascii="Times New Roman" w:hAnsi="Times New Roman" w:cs="Times New Roman"/>
          <w:lang w:val="ru-RU"/>
        </w:rPr>
        <w:lastRenderedPageBreak/>
        <w:t>требованию необходимые документы, а также возместить Покупателю документально подтвержденны</w:t>
      </w:r>
      <w:r w:rsidR="006E546C">
        <w:rPr>
          <w:rFonts w:ascii="Times New Roman" w:hAnsi="Times New Roman" w:cs="Times New Roman"/>
          <w:lang w:val="ru-RU"/>
        </w:rPr>
        <w:t xml:space="preserve">е </w:t>
      </w:r>
      <w:r w:rsidR="00684D11" w:rsidRPr="00684D11">
        <w:rPr>
          <w:rFonts w:ascii="Times New Roman" w:hAnsi="Times New Roman" w:cs="Times New Roman"/>
          <w:lang w:val="ru-RU"/>
        </w:rPr>
        <w:t>у</w:t>
      </w:r>
      <w:r w:rsidR="006E546C">
        <w:rPr>
          <w:rFonts w:ascii="Times New Roman" w:hAnsi="Times New Roman" w:cs="Times New Roman"/>
          <w:lang w:val="ru-RU"/>
        </w:rPr>
        <w:t xml:space="preserve">бытки </w:t>
      </w:r>
      <w:r w:rsidR="00684D11" w:rsidRPr="00684D11">
        <w:rPr>
          <w:rFonts w:ascii="Times New Roman" w:hAnsi="Times New Roman" w:cs="Times New Roman"/>
          <w:lang w:val="ru-RU"/>
        </w:rPr>
        <w:t>и уплатить предусмотренную Договором неустойку. Если Поставщик не вступит в уже начатое дело на стороне Покупателя, он лишается права ссылаться на неправильное ведение дела Покупателем.</w:t>
      </w:r>
    </w:p>
    <w:p w:rsidR="0095324E" w:rsidRDefault="006715EE" w:rsidP="0095324E">
      <w:pPr>
        <w:pStyle w:val="a3"/>
        <w:suppressAutoHyphens/>
        <w:ind w:left="567"/>
        <w:jc w:val="both"/>
        <w:rPr>
          <w:rFonts w:ascii="Times New Roman" w:hAnsi="Times New Roman" w:cs="Times New Roman"/>
          <w:lang w:val="ru-RU"/>
        </w:rPr>
      </w:pPr>
      <w:r w:rsidRPr="0095324E">
        <w:rPr>
          <w:rFonts w:ascii="Times New Roman" w:hAnsi="Times New Roman" w:cs="Times New Roman"/>
          <w:lang w:val="ru-RU"/>
        </w:rPr>
        <w:t>Поставщик соглашается с использованием Покупателем товарного знака и/или иного средства индиви</w:t>
      </w:r>
      <w:r w:rsidR="0095324E">
        <w:rPr>
          <w:rFonts w:ascii="Times New Roman" w:hAnsi="Times New Roman" w:cs="Times New Roman"/>
          <w:lang w:val="ru-RU"/>
        </w:rPr>
        <w:t>дуализации товара, нанесенного п</w:t>
      </w:r>
      <w:r w:rsidRPr="0095324E">
        <w:rPr>
          <w:rFonts w:ascii="Times New Roman" w:hAnsi="Times New Roman" w:cs="Times New Roman"/>
          <w:lang w:val="ru-RU"/>
        </w:rPr>
        <w:t>роизводителем на товар или его упаковку, без уплаты Покупателем каких-либо дополнительных к цене товара платежей:</w:t>
      </w:r>
    </w:p>
    <w:p w:rsidR="0095324E" w:rsidRDefault="006715EE" w:rsidP="0095324E">
      <w:pPr>
        <w:pStyle w:val="a3"/>
        <w:suppressAutoHyphens/>
        <w:ind w:left="567"/>
        <w:jc w:val="both"/>
        <w:rPr>
          <w:rFonts w:ascii="Times New Roman" w:hAnsi="Times New Roman" w:cs="Times New Roman"/>
          <w:lang w:val="ru-RU"/>
        </w:rPr>
      </w:pPr>
      <w:r w:rsidRPr="0095324E">
        <w:rPr>
          <w:rFonts w:ascii="Times New Roman" w:hAnsi="Times New Roman" w:cs="Times New Roman"/>
          <w:lang w:val="ru-RU"/>
        </w:rPr>
        <w:t>– на товарах (в том числе на этикетках, упаковках), которые Покупатель ввозит на территорию Российской Федерации по настоящему Договору, предлагает к продаже в сетях магазинов розничной торговли, продает, демонстрирует на выставках или иным образом вводит в гражданский оборот на территории Российской Федерации, либо хранит или перевозит с этой целью;</w:t>
      </w:r>
    </w:p>
    <w:p w:rsidR="0095324E" w:rsidRDefault="006715EE" w:rsidP="0095324E">
      <w:pPr>
        <w:pStyle w:val="a3"/>
        <w:suppressAutoHyphens/>
        <w:ind w:left="567"/>
        <w:jc w:val="both"/>
        <w:rPr>
          <w:rFonts w:ascii="Times New Roman" w:hAnsi="Times New Roman" w:cs="Times New Roman"/>
          <w:lang w:val="ru-RU"/>
        </w:rPr>
      </w:pPr>
      <w:r w:rsidRPr="0095324E">
        <w:rPr>
          <w:rFonts w:ascii="Times New Roman" w:hAnsi="Times New Roman" w:cs="Times New Roman"/>
          <w:lang w:val="ru-RU"/>
        </w:rPr>
        <w:t>– на документации, связанной с введением товаров, поставленн</w:t>
      </w:r>
      <w:bookmarkStart w:id="0" w:name="_GoBack"/>
      <w:bookmarkEnd w:id="0"/>
      <w:r w:rsidRPr="0095324E">
        <w:rPr>
          <w:rFonts w:ascii="Times New Roman" w:hAnsi="Times New Roman" w:cs="Times New Roman"/>
          <w:lang w:val="ru-RU"/>
        </w:rPr>
        <w:t>ых по настоящему Договору, в гражданский оборот;</w:t>
      </w:r>
    </w:p>
    <w:p w:rsidR="003666D2" w:rsidRPr="00BE17B9" w:rsidRDefault="006715EE" w:rsidP="000C3E54">
      <w:pPr>
        <w:pStyle w:val="a3"/>
        <w:suppressAutoHyphens/>
        <w:ind w:left="567"/>
        <w:jc w:val="both"/>
        <w:rPr>
          <w:rFonts w:ascii="Times New Roman" w:hAnsi="Times New Roman" w:cs="Times New Roman"/>
          <w:lang w:val="ru-RU"/>
        </w:rPr>
      </w:pPr>
      <w:r w:rsidRPr="0095324E">
        <w:rPr>
          <w:rFonts w:ascii="Times New Roman" w:hAnsi="Times New Roman" w:cs="Times New Roman"/>
          <w:lang w:val="ru-RU"/>
        </w:rPr>
        <w:t>– в предложениях о продаже товаров, поставленных по настоящему Договору, а также в объявлениях, на вывесках и в рекламе, в сети Интернет.</w:t>
      </w:r>
    </w:p>
    <w:sectPr w:rsidR="003666D2" w:rsidRPr="00BE17B9" w:rsidSect="00B645A4">
      <w:headerReference w:type="default" r:id="rId15"/>
      <w:pgSz w:w="12240" w:h="15840"/>
      <w:pgMar w:top="720" w:right="850" w:bottom="900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937" w:rsidRDefault="00C54937" w:rsidP="003D58D2">
      <w:pPr>
        <w:spacing w:after="0" w:line="240" w:lineRule="auto"/>
      </w:pPr>
      <w:r>
        <w:separator/>
      </w:r>
    </w:p>
  </w:endnote>
  <w:endnote w:type="continuationSeparator" w:id="0">
    <w:p w:rsidR="00C54937" w:rsidRDefault="00C54937" w:rsidP="003D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937" w:rsidRDefault="00C54937" w:rsidP="003D58D2">
      <w:pPr>
        <w:spacing w:after="0" w:line="240" w:lineRule="auto"/>
      </w:pPr>
      <w:r>
        <w:separator/>
      </w:r>
    </w:p>
  </w:footnote>
  <w:footnote w:type="continuationSeparator" w:id="0">
    <w:p w:rsidR="00C54937" w:rsidRDefault="00C54937" w:rsidP="003D58D2">
      <w:pPr>
        <w:spacing w:after="0" w:line="240" w:lineRule="auto"/>
      </w:pPr>
      <w:r>
        <w:continuationSeparator/>
      </w:r>
    </w:p>
  </w:footnote>
  <w:footnote w:id="1">
    <w:p w:rsidR="00C52225" w:rsidRDefault="00C52225" w:rsidP="00C52225">
      <w:pPr>
        <w:pStyle w:val="a6"/>
        <w:jc w:val="both"/>
      </w:pPr>
      <w:r>
        <w:rPr>
          <w:rStyle w:val="a8"/>
        </w:rPr>
        <w:footnoteRef/>
      </w:r>
      <w:r>
        <w:t xml:space="preserve"> Товары </w:t>
      </w:r>
      <w:r w:rsidRPr="00C52225">
        <w:t>категории «</w:t>
      </w:r>
      <w:r w:rsidRPr="00C52225">
        <w:rPr>
          <w:rFonts w:ascii="Times New Roman" w:hAnsi="Times New Roman"/>
        </w:rPr>
        <w:t>ФРОВ» - фрукты и овощи.</w:t>
      </w:r>
    </w:p>
  </w:footnote>
  <w:footnote w:id="2">
    <w:p w:rsidR="00C52225" w:rsidRDefault="00C52225">
      <w:pPr>
        <w:pStyle w:val="a6"/>
        <w:rPr>
          <w:rFonts w:ascii="Times New Roman" w:hAnsi="Times New Roman"/>
          <w:i/>
        </w:rPr>
      </w:pPr>
      <w:r>
        <w:rPr>
          <w:rStyle w:val="a8"/>
        </w:rPr>
        <w:footnoteRef/>
      </w:r>
      <w:r>
        <w:t xml:space="preserve"> Товары категории:</w:t>
      </w:r>
    </w:p>
    <w:p w:rsidR="00C52225" w:rsidRPr="00C52225" w:rsidRDefault="00C52225" w:rsidP="00C52225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«</w:t>
      </w:r>
      <w:r w:rsidRPr="00C52225">
        <w:rPr>
          <w:rFonts w:ascii="Times New Roman" w:hAnsi="Times New Roman"/>
        </w:rPr>
        <w:t>ФРЕШ» - мясо и мясная продукция, молоко и молочная продукция, масложировая продукция, рыба и рыбная продукция, замороженная продукция (включая десерты, мороженое, замороженные фрукты/овощи, готовые блюда, полуфабрикаты), охлаждённая продукция, готовая кулинария, хлеб и хлебобулочные изделия;</w:t>
      </w:r>
    </w:p>
    <w:p w:rsidR="00C52225" w:rsidRPr="00C52225" w:rsidRDefault="00C52225" w:rsidP="00C52225">
      <w:pPr>
        <w:pStyle w:val="a6"/>
        <w:jc w:val="both"/>
        <w:rPr>
          <w:rFonts w:ascii="Times New Roman" w:hAnsi="Times New Roman"/>
        </w:rPr>
      </w:pPr>
      <w:r w:rsidRPr="00C52225">
        <w:rPr>
          <w:rFonts w:ascii="Times New Roman" w:eastAsia="Times New Roman" w:hAnsi="Times New Roman"/>
          <w:lang w:eastAsia="ru-RU"/>
        </w:rPr>
        <w:t>«НОН-ФУД»</w:t>
      </w:r>
      <w:r w:rsidRPr="00C52225">
        <w:rPr>
          <w:rFonts w:ascii="Times New Roman" w:hAnsi="Times New Roman"/>
        </w:rPr>
        <w:t xml:space="preserve"> - непродовольственная продукция</w:t>
      </w:r>
    </w:p>
    <w:p w:rsidR="00C52225" w:rsidRDefault="00C52225" w:rsidP="00C52225">
      <w:pPr>
        <w:pStyle w:val="a6"/>
      </w:pPr>
      <w:r w:rsidRPr="00C52225">
        <w:rPr>
          <w:rFonts w:ascii="Times New Roman" w:eastAsia="Times New Roman" w:hAnsi="Times New Roman"/>
          <w:lang w:eastAsia="ru-RU"/>
        </w:rPr>
        <w:t>«БАКАЛЕЯ»</w:t>
      </w:r>
      <w:r w:rsidRPr="00C52225">
        <w:rPr>
          <w:rFonts w:ascii="Times New Roman" w:hAnsi="Times New Roman"/>
        </w:rPr>
        <w:t xml:space="preserve"> - кофе, чай, детское питание, диабетические продукты, мед, сладости (шоколад, конфеты, мармелад, халва, т.п.), крупы</w:t>
      </w:r>
      <w:r w:rsidRPr="00E44ECC">
        <w:rPr>
          <w:rFonts w:ascii="Times New Roman" w:hAnsi="Times New Roman"/>
        </w:rPr>
        <w:t>, зерновые продукты, сахар, соль, растительное масло, макаронные изделия, соусы, специи, приправы, консервация, чипсы, палочки (картофел</w:t>
      </w:r>
      <w:r>
        <w:rPr>
          <w:rFonts w:ascii="Times New Roman" w:hAnsi="Times New Roman"/>
        </w:rPr>
        <w:t>ьные, иные), корма для животных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3168021"/>
      <w:docPartObj>
        <w:docPartGallery w:val="Page Numbers (Top of Page)"/>
        <w:docPartUnique/>
      </w:docPartObj>
    </w:sdtPr>
    <w:sdtEndPr/>
    <w:sdtContent>
      <w:p w:rsidR="00423EA9" w:rsidRDefault="00423EA9">
        <w:pPr>
          <w:pStyle w:val="aa"/>
          <w:jc w:val="right"/>
        </w:pPr>
        <w:r w:rsidRPr="00423EA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23EA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23EA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E4DC4" w:rsidRPr="00DE4DC4">
          <w:rPr>
            <w:rFonts w:ascii="Times New Roman" w:hAnsi="Times New Roman" w:cs="Times New Roman"/>
            <w:noProof/>
            <w:sz w:val="20"/>
            <w:szCs w:val="20"/>
            <w:lang w:val="ru-RU"/>
          </w:rPr>
          <w:t>5</w:t>
        </w:r>
        <w:r w:rsidRPr="00423EA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23EA9" w:rsidRDefault="00423EA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72A0"/>
    <w:multiLevelType w:val="multilevel"/>
    <w:tmpl w:val="7D3E28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A225023"/>
    <w:multiLevelType w:val="hybridMultilevel"/>
    <w:tmpl w:val="0A523E0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27153A"/>
    <w:multiLevelType w:val="hybridMultilevel"/>
    <w:tmpl w:val="C22C8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35206"/>
    <w:multiLevelType w:val="multilevel"/>
    <w:tmpl w:val="A8961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B9E7597"/>
    <w:multiLevelType w:val="hybridMultilevel"/>
    <w:tmpl w:val="F15A91EE"/>
    <w:lvl w:ilvl="0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2C642432"/>
    <w:multiLevelType w:val="hybridMultilevel"/>
    <w:tmpl w:val="B424507C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66E6747"/>
    <w:multiLevelType w:val="hybridMultilevel"/>
    <w:tmpl w:val="91A028E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 w15:restartNumberingAfterBreak="0">
    <w:nsid w:val="3A9470D6"/>
    <w:multiLevelType w:val="hybridMultilevel"/>
    <w:tmpl w:val="A4840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448A4"/>
    <w:multiLevelType w:val="hybridMultilevel"/>
    <w:tmpl w:val="0B5E5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24E4F"/>
    <w:multiLevelType w:val="multilevel"/>
    <w:tmpl w:val="EEC49F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7FF434D"/>
    <w:multiLevelType w:val="hybridMultilevel"/>
    <w:tmpl w:val="46605B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376A68"/>
    <w:multiLevelType w:val="multilevel"/>
    <w:tmpl w:val="70BC6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DF61221"/>
    <w:multiLevelType w:val="hybridMultilevel"/>
    <w:tmpl w:val="7B0AA986"/>
    <w:lvl w:ilvl="0" w:tplc="041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51B41D3D"/>
    <w:multiLevelType w:val="hybridMultilevel"/>
    <w:tmpl w:val="D8BE8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A3298"/>
    <w:multiLevelType w:val="hybridMultilevel"/>
    <w:tmpl w:val="647E8B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F4EF9"/>
    <w:multiLevelType w:val="multilevel"/>
    <w:tmpl w:val="DF74F1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0EF7C0B"/>
    <w:multiLevelType w:val="multilevel"/>
    <w:tmpl w:val="E9C4C4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12222F5"/>
    <w:multiLevelType w:val="hybridMultilevel"/>
    <w:tmpl w:val="953A6A7C"/>
    <w:lvl w:ilvl="0" w:tplc="04190005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8" w15:restartNumberingAfterBreak="0">
    <w:nsid w:val="69233270"/>
    <w:multiLevelType w:val="hybridMultilevel"/>
    <w:tmpl w:val="8AA6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A67DD"/>
    <w:multiLevelType w:val="hybridMultilevel"/>
    <w:tmpl w:val="BF7C7D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572B9"/>
    <w:multiLevelType w:val="hybridMultilevel"/>
    <w:tmpl w:val="1F0A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45E99"/>
    <w:multiLevelType w:val="multilevel"/>
    <w:tmpl w:val="3ABE00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0B21FE6"/>
    <w:multiLevelType w:val="hybridMultilevel"/>
    <w:tmpl w:val="F166736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11634D8"/>
    <w:multiLevelType w:val="multilevel"/>
    <w:tmpl w:val="DAB873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1DC4BB0"/>
    <w:multiLevelType w:val="multilevel"/>
    <w:tmpl w:val="C19407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43C6E28"/>
    <w:multiLevelType w:val="hybridMultilevel"/>
    <w:tmpl w:val="9836C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81CE5"/>
    <w:multiLevelType w:val="hybridMultilevel"/>
    <w:tmpl w:val="71F66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002A8"/>
    <w:multiLevelType w:val="hybridMultilevel"/>
    <w:tmpl w:val="277C093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 w15:restartNumberingAfterBreak="0">
    <w:nsid w:val="7CBF09DC"/>
    <w:multiLevelType w:val="hybridMultilevel"/>
    <w:tmpl w:val="E462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17A4E"/>
    <w:multiLevelType w:val="hybridMultilevel"/>
    <w:tmpl w:val="948A015A"/>
    <w:lvl w:ilvl="0" w:tplc="04190005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0" w15:restartNumberingAfterBreak="0">
    <w:nsid w:val="7E2A5E07"/>
    <w:multiLevelType w:val="multilevel"/>
    <w:tmpl w:val="4E8E0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23"/>
  </w:num>
  <w:num w:numId="4">
    <w:abstractNumId w:val="24"/>
  </w:num>
  <w:num w:numId="5">
    <w:abstractNumId w:val="25"/>
  </w:num>
  <w:num w:numId="6">
    <w:abstractNumId w:val="0"/>
  </w:num>
  <w:num w:numId="7">
    <w:abstractNumId w:val="14"/>
  </w:num>
  <w:num w:numId="8">
    <w:abstractNumId w:val="27"/>
  </w:num>
  <w:num w:numId="9">
    <w:abstractNumId w:val="28"/>
  </w:num>
  <w:num w:numId="10">
    <w:abstractNumId w:val="10"/>
  </w:num>
  <w:num w:numId="11">
    <w:abstractNumId w:val="2"/>
  </w:num>
  <w:num w:numId="12">
    <w:abstractNumId w:val="30"/>
  </w:num>
  <w:num w:numId="13">
    <w:abstractNumId w:val="4"/>
  </w:num>
  <w:num w:numId="14">
    <w:abstractNumId w:val="12"/>
  </w:num>
  <w:num w:numId="15">
    <w:abstractNumId w:val="5"/>
  </w:num>
  <w:num w:numId="16">
    <w:abstractNumId w:val="26"/>
  </w:num>
  <w:num w:numId="17">
    <w:abstractNumId w:val="1"/>
  </w:num>
  <w:num w:numId="18">
    <w:abstractNumId w:val="17"/>
  </w:num>
  <w:num w:numId="19">
    <w:abstractNumId w:val="29"/>
  </w:num>
  <w:num w:numId="20">
    <w:abstractNumId w:val="8"/>
  </w:num>
  <w:num w:numId="21">
    <w:abstractNumId w:val="18"/>
  </w:num>
  <w:num w:numId="22">
    <w:abstractNumId w:val="2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4"/>
  </w:num>
  <w:num w:numId="25">
    <w:abstractNumId w:val="10"/>
  </w:num>
  <w:num w:numId="26">
    <w:abstractNumId w:val="15"/>
  </w:num>
  <w:num w:numId="27">
    <w:abstractNumId w:val="13"/>
  </w:num>
  <w:num w:numId="28">
    <w:abstractNumId w:val="22"/>
  </w:num>
  <w:num w:numId="29">
    <w:abstractNumId w:val="6"/>
  </w:num>
  <w:num w:numId="30">
    <w:abstractNumId w:val="7"/>
  </w:num>
  <w:num w:numId="31">
    <w:abstractNumId w:val="11"/>
  </w:num>
  <w:num w:numId="32">
    <w:abstractNumId w:val="21"/>
  </w:num>
  <w:num w:numId="33">
    <w:abstractNumId w:val="16"/>
  </w:num>
  <w:num w:numId="34">
    <w:abstractNumId w:val="9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tLBZjIafcggYerPsa2xAEKe1Mqug+BLxNdrGvpzgbr4Ab3679hg8TDlQlU55A1TMpOlLLZ/c7VVmuFuuKNv6g==" w:salt="KO9ifvLg6Q4/uyGeZk4Ou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1C"/>
    <w:rsid w:val="000139EE"/>
    <w:rsid w:val="00017C56"/>
    <w:rsid w:val="00022503"/>
    <w:rsid w:val="000300AD"/>
    <w:rsid w:val="00044B62"/>
    <w:rsid w:val="0005005D"/>
    <w:rsid w:val="00062E40"/>
    <w:rsid w:val="00072944"/>
    <w:rsid w:val="000734D8"/>
    <w:rsid w:val="00073EBE"/>
    <w:rsid w:val="0008167F"/>
    <w:rsid w:val="00091EEA"/>
    <w:rsid w:val="000A08D5"/>
    <w:rsid w:val="000B3C43"/>
    <w:rsid w:val="000B6459"/>
    <w:rsid w:val="000B78B8"/>
    <w:rsid w:val="000B7B53"/>
    <w:rsid w:val="000C3E54"/>
    <w:rsid w:val="000D0A99"/>
    <w:rsid w:val="000E0642"/>
    <w:rsid w:val="000E47B2"/>
    <w:rsid w:val="000F0DD5"/>
    <w:rsid w:val="000F3E05"/>
    <w:rsid w:val="000F7507"/>
    <w:rsid w:val="001035C0"/>
    <w:rsid w:val="001039B8"/>
    <w:rsid w:val="00106B9C"/>
    <w:rsid w:val="00126B4E"/>
    <w:rsid w:val="00142AD9"/>
    <w:rsid w:val="00165A13"/>
    <w:rsid w:val="00173824"/>
    <w:rsid w:val="0018021C"/>
    <w:rsid w:val="00180CEB"/>
    <w:rsid w:val="001815D1"/>
    <w:rsid w:val="00192F5B"/>
    <w:rsid w:val="00195E1F"/>
    <w:rsid w:val="001A49F3"/>
    <w:rsid w:val="001A5ACE"/>
    <w:rsid w:val="001B23A0"/>
    <w:rsid w:val="001C6E79"/>
    <w:rsid w:val="001D0B4B"/>
    <w:rsid w:val="001D529D"/>
    <w:rsid w:val="001E18C1"/>
    <w:rsid w:val="001E5127"/>
    <w:rsid w:val="001E5E2C"/>
    <w:rsid w:val="001E61B4"/>
    <w:rsid w:val="00203220"/>
    <w:rsid w:val="002079CC"/>
    <w:rsid w:val="00210B81"/>
    <w:rsid w:val="00211F1E"/>
    <w:rsid w:val="00215AD7"/>
    <w:rsid w:val="00223257"/>
    <w:rsid w:val="0022393C"/>
    <w:rsid w:val="00223F3D"/>
    <w:rsid w:val="002338C1"/>
    <w:rsid w:val="0024043A"/>
    <w:rsid w:val="002410A8"/>
    <w:rsid w:val="00247740"/>
    <w:rsid w:val="00256894"/>
    <w:rsid w:val="002571F4"/>
    <w:rsid w:val="002612DD"/>
    <w:rsid w:val="00262EBD"/>
    <w:rsid w:val="00265289"/>
    <w:rsid w:val="00267046"/>
    <w:rsid w:val="0028705D"/>
    <w:rsid w:val="002A03C2"/>
    <w:rsid w:val="002A1737"/>
    <w:rsid w:val="002A53CE"/>
    <w:rsid w:val="002B00AD"/>
    <w:rsid w:val="002B3940"/>
    <w:rsid w:val="002B70B1"/>
    <w:rsid w:val="002B7985"/>
    <w:rsid w:val="002C1439"/>
    <w:rsid w:val="002C3B0E"/>
    <w:rsid w:val="002E7601"/>
    <w:rsid w:val="002F3703"/>
    <w:rsid w:val="00303A2C"/>
    <w:rsid w:val="00323F8D"/>
    <w:rsid w:val="003250E0"/>
    <w:rsid w:val="00342F2F"/>
    <w:rsid w:val="0034413B"/>
    <w:rsid w:val="00356389"/>
    <w:rsid w:val="00364F5D"/>
    <w:rsid w:val="003666D2"/>
    <w:rsid w:val="00366868"/>
    <w:rsid w:val="00373077"/>
    <w:rsid w:val="00377D0F"/>
    <w:rsid w:val="003852B0"/>
    <w:rsid w:val="003B56C2"/>
    <w:rsid w:val="003B7FA5"/>
    <w:rsid w:val="003C2062"/>
    <w:rsid w:val="003C642B"/>
    <w:rsid w:val="003D019C"/>
    <w:rsid w:val="003D58D2"/>
    <w:rsid w:val="003F1254"/>
    <w:rsid w:val="00406096"/>
    <w:rsid w:val="00411A17"/>
    <w:rsid w:val="00411F91"/>
    <w:rsid w:val="00423EA9"/>
    <w:rsid w:val="004339C5"/>
    <w:rsid w:val="00436CA5"/>
    <w:rsid w:val="00443BA5"/>
    <w:rsid w:val="0044522B"/>
    <w:rsid w:val="00475AF5"/>
    <w:rsid w:val="004807C0"/>
    <w:rsid w:val="00480F19"/>
    <w:rsid w:val="00481BDC"/>
    <w:rsid w:val="004843AD"/>
    <w:rsid w:val="004A44E5"/>
    <w:rsid w:val="004D2DF8"/>
    <w:rsid w:val="004D3CF1"/>
    <w:rsid w:val="004D721F"/>
    <w:rsid w:val="004F5FA9"/>
    <w:rsid w:val="004F704C"/>
    <w:rsid w:val="00507ECD"/>
    <w:rsid w:val="00517B74"/>
    <w:rsid w:val="00521906"/>
    <w:rsid w:val="0052360A"/>
    <w:rsid w:val="0052675F"/>
    <w:rsid w:val="005276D6"/>
    <w:rsid w:val="005329C5"/>
    <w:rsid w:val="00536C89"/>
    <w:rsid w:val="005574D5"/>
    <w:rsid w:val="005668E5"/>
    <w:rsid w:val="00566F8B"/>
    <w:rsid w:val="00571163"/>
    <w:rsid w:val="0057414B"/>
    <w:rsid w:val="0057463A"/>
    <w:rsid w:val="00575F93"/>
    <w:rsid w:val="0058346A"/>
    <w:rsid w:val="00586BCD"/>
    <w:rsid w:val="005A0241"/>
    <w:rsid w:val="005A1479"/>
    <w:rsid w:val="005A7B0D"/>
    <w:rsid w:val="005C0791"/>
    <w:rsid w:val="005F5652"/>
    <w:rsid w:val="005F5D14"/>
    <w:rsid w:val="00600994"/>
    <w:rsid w:val="00601DCF"/>
    <w:rsid w:val="00603F1C"/>
    <w:rsid w:val="0060617F"/>
    <w:rsid w:val="0061343D"/>
    <w:rsid w:val="00616124"/>
    <w:rsid w:val="006161B5"/>
    <w:rsid w:val="00617E43"/>
    <w:rsid w:val="00627C38"/>
    <w:rsid w:val="0063613B"/>
    <w:rsid w:val="00653540"/>
    <w:rsid w:val="006632C8"/>
    <w:rsid w:val="006653D6"/>
    <w:rsid w:val="006715EE"/>
    <w:rsid w:val="00682A11"/>
    <w:rsid w:val="00682B3B"/>
    <w:rsid w:val="00684D11"/>
    <w:rsid w:val="0069724F"/>
    <w:rsid w:val="006974DD"/>
    <w:rsid w:val="006A2584"/>
    <w:rsid w:val="006B4B2B"/>
    <w:rsid w:val="006E40E3"/>
    <w:rsid w:val="006E53AC"/>
    <w:rsid w:val="006E546C"/>
    <w:rsid w:val="006F1327"/>
    <w:rsid w:val="00702A75"/>
    <w:rsid w:val="007107BD"/>
    <w:rsid w:val="007205F8"/>
    <w:rsid w:val="0072439F"/>
    <w:rsid w:val="00726CB2"/>
    <w:rsid w:val="00743A34"/>
    <w:rsid w:val="00746F0B"/>
    <w:rsid w:val="00752FFF"/>
    <w:rsid w:val="007649A3"/>
    <w:rsid w:val="007658F0"/>
    <w:rsid w:val="0077262A"/>
    <w:rsid w:val="0077466B"/>
    <w:rsid w:val="00777D26"/>
    <w:rsid w:val="007841EB"/>
    <w:rsid w:val="00786F8D"/>
    <w:rsid w:val="007A0D65"/>
    <w:rsid w:val="007A2CBC"/>
    <w:rsid w:val="007A57D4"/>
    <w:rsid w:val="007A5EA3"/>
    <w:rsid w:val="007B4492"/>
    <w:rsid w:val="007B5E04"/>
    <w:rsid w:val="007E0962"/>
    <w:rsid w:val="007E27C8"/>
    <w:rsid w:val="007E2FF2"/>
    <w:rsid w:val="007F4047"/>
    <w:rsid w:val="007F4716"/>
    <w:rsid w:val="007F5F97"/>
    <w:rsid w:val="00801117"/>
    <w:rsid w:val="00805585"/>
    <w:rsid w:val="008068D4"/>
    <w:rsid w:val="008110F0"/>
    <w:rsid w:val="0081295D"/>
    <w:rsid w:val="00822625"/>
    <w:rsid w:val="008242EB"/>
    <w:rsid w:val="00854E82"/>
    <w:rsid w:val="00856797"/>
    <w:rsid w:val="00866556"/>
    <w:rsid w:val="00870A35"/>
    <w:rsid w:val="0087497C"/>
    <w:rsid w:val="00890578"/>
    <w:rsid w:val="00890E9E"/>
    <w:rsid w:val="0089655A"/>
    <w:rsid w:val="008A0577"/>
    <w:rsid w:val="008A3982"/>
    <w:rsid w:val="008B2247"/>
    <w:rsid w:val="008C03C6"/>
    <w:rsid w:val="008C03E9"/>
    <w:rsid w:val="008E0625"/>
    <w:rsid w:val="008E3B0C"/>
    <w:rsid w:val="008F658F"/>
    <w:rsid w:val="0091293F"/>
    <w:rsid w:val="00916551"/>
    <w:rsid w:val="00920EB4"/>
    <w:rsid w:val="009377FF"/>
    <w:rsid w:val="00941D16"/>
    <w:rsid w:val="009422EE"/>
    <w:rsid w:val="00945C05"/>
    <w:rsid w:val="00947B28"/>
    <w:rsid w:val="0095324E"/>
    <w:rsid w:val="0095527B"/>
    <w:rsid w:val="009647A9"/>
    <w:rsid w:val="009875C7"/>
    <w:rsid w:val="009938DF"/>
    <w:rsid w:val="009A38B6"/>
    <w:rsid w:val="009D1986"/>
    <w:rsid w:val="009E5913"/>
    <w:rsid w:val="009F165B"/>
    <w:rsid w:val="009F1D74"/>
    <w:rsid w:val="009F5F1D"/>
    <w:rsid w:val="00A01E2C"/>
    <w:rsid w:val="00A07523"/>
    <w:rsid w:val="00A36725"/>
    <w:rsid w:val="00A37662"/>
    <w:rsid w:val="00A4459E"/>
    <w:rsid w:val="00A51245"/>
    <w:rsid w:val="00A53057"/>
    <w:rsid w:val="00A70504"/>
    <w:rsid w:val="00A852DC"/>
    <w:rsid w:val="00A909FB"/>
    <w:rsid w:val="00A93543"/>
    <w:rsid w:val="00AA132F"/>
    <w:rsid w:val="00AA4873"/>
    <w:rsid w:val="00AA646B"/>
    <w:rsid w:val="00AB5CD3"/>
    <w:rsid w:val="00AB70C7"/>
    <w:rsid w:val="00AC1536"/>
    <w:rsid w:val="00AC5A1C"/>
    <w:rsid w:val="00AC7B8C"/>
    <w:rsid w:val="00AE1BDA"/>
    <w:rsid w:val="00AE6786"/>
    <w:rsid w:val="00AF3154"/>
    <w:rsid w:val="00B0061C"/>
    <w:rsid w:val="00B00CE3"/>
    <w:rsid w:val="00B134C8"/>
    <w:rsid w:val="00B30E1E"/>
    <w:rsid w:val="00B424CF"/>
    <w:rsid w:val="00B425F4"/>
    <w:rsid w:val="00B52D67"/>
    <w:rsid w:val="00B54753"/>
    <w:rsid w:val="00B54F11"/>
    <w:rsid w:val="00B55914"/>
    <w:rsid w:val="00B62FF9"/>
    <w:rsid w:val="00B645A4"/>
    <w:rsid w:val="00B75552"/>
    <w:rsid w:val="00B8005D"/>
    <w:rsid w:val="00B81589"/>
    <w:rsid w:val="00B87DE4"/>
    <w:rsid w:val="00B95B67"/>
    <w:rsid w:val="00BA5715"/>
    <w:rsid w:val="00BB0C68"/>
    <w:rsid w:val="00BB45B2"/>
    <w:rsid w:val="00BC715C"/>
    <w:rsid w:val="00BD0E5E"/>
    <w:rsid w:val="00BD18FA"/>
    <w:rsid w:val="00BE17B9"/>
    <w:rsid w:val="00BE198E"/>
    <w:rsid w:val="00BE1C71"/>
    <w:rsid w:val="00BF6254"/>
    <w:rsid w:val="00C03DE4"/>
    <w:rsid w:val="00C11434"/>
    <w:rsid w:val="00C20D13"/>
    <w:rsid w:val="00C217C4"/>
    <w:rsid w:val="00C27D1B"/>
    <w:rsid w:val="00C413CC"/>
    <w:rsid w:val="00C44F51"/>
    <w:rsid w:val="00C52225"/>
    <w:rsid w:val="00C54937"/>
    <w:rsid w:val="00C63DF1"/>
    <w:rsid w:val="00C66475"/>
    <w:rsid w:val="00C67A22"/>
    <w:rsid w:val="00C70367"/>
    <w:rsid w:val="00C736EC"/>
    <w:rsid w:val="00C83793"/>
    <w:rsid w:val="00C908A4"/>
    <w:rsid w:val="00C95C9B"/>
    <w:rsid w:val="00C973C8"/>
    <w:rsid w:val="00CB0BD3"/>
    <w:rsid w:val="00CB1FD5"/>
    <w:rsid w:val="00CD1469"/>
    <w:rsid w:val="00CD7249"/>
    <w:rsid w:val="00CD7754"/>
    <w:rsid w:val="00CD7E13"/>
    <w:rsid w:val="00CE399D"/>
    <w:rsid w:val="00CE4B62"/>
    <w:rsid w:val="00CE6ECF"/>
    <w:rsid w:val="00CE7833"/>
    <w:rsid w:val="00D0197F"/>
    <w:rsid w:val="00D071F9"/>
    <w:rsid w:val="00D16129"/>
    <w:rsid w:val="00D212B4"/>
    <w:rsid w:val="00D23A14"/>
    <w:rsid w:val="00D26F61"/>
    <w:rsid w:val="00D26FD1"/>
    <w:rsid w:val="00D33309"/>
    <w:rsid w:val="00D37171"/>
    <w:rsid w:val="00D3736B"/>
    <w:rsid w:val="00D41158"/>
    <w:rsid w:val="00D41B32"/>
    <w:rsid w:val="00D54F26"/>
    <w:rsid w:val="00D61244"/>
    <w:rsid w:val="00D66685"/>
    <w:rsid w:val="00D86BDD"/>
    <w:rsid w:val="00D9121A"/>
    <w:rsid w:val="00D9631E"/>
    <w:rsid w:val="00DA34AE"/>
    <w:rsid w:val="00DA7EF1"/>
    <w:rsid w:val="00DB1760"/>
    <w:rsid w:val="00DB1EB5"/>
    <w:rsid w:val="00DB1FC9"/>
    <w:rsid w:val="00DB366B"/>
    <w:rsid w:val="00DB7BB8"/>
    <w:rsid w:val="00DD2C7F"/>
    <w:rsid w:val="00DD339A"/>
    <w:rsid w:val="00DE169C"/>
    <w:rsid w:val="00DE4B44"/>
    <w:rsid w:val="00DE4DC4"/>
    <w:rsid w:val="00DE587E"/>
    <w:rsid w:val="00DF6A1F"/>
    <w:rsid w:val="00E00E99"/>
    <w:rsid w:val="00E03C72"/>
    <w:rsid w:val="00E13F19"/>
    <w:rsid w:val="00E14148"/>
    <w:rsid w:val="00E14730"/>
    <w:rsid w:val="00E17615"/>
    <w:rsid w:val="00E2514D"/>
    <w:rsid w:val="00E50774"/>
    <w:rsid w:val="00E56661"/>
    <w:rsid w:val="00E57044"/>
    <w:rsid w:val="00E636B0"/>
    <w:rsid w:val="00E64261"/>
    <w:rsid w:val="00E7376C"/>
    <w:rsid w:val="00E74F95"/>
    <w:rsid w:val="00E820E9"/>
    <w:rsid w:val="00E82492"/>
    <w:rsid w:val="00E82A9D"/>
    <w:rsid w:val="00E9127E"/>
    <w:rsid w:val="00E957DA"/>
    <w:rsid w:val="00EA0F60"/>
    <w:rsid w:val="00EC29E0"/>
    <w:rsid w:val="00EC6C1E"/>
    <w:rsid w:val="00ED06DC"/>
    <w:rsid w:val="00EE0E3D"/>
    <w:rsid w:val="00EE6C6C"/>
    <w:rsid w:val="00F06F16"/>
    <w:rsid w:val="00F2422E"/>
    <w:rsid w:val="00F34EE3"/>
    <w:rsid w:val="00F4182A"/>
    <w:rsid w:val="00F4490F"/>
    <w:rsid w:val="00F467D9"/>
    <w:rsid w:val="00F63104"/>
    <w:rsid w:val="00F63251"/>
    <w:rsid w:val="00F64867"/>
    <w:rsid w:val="00F67AFB"/>
    <w:rsid w:val="00F7242B"/>
    <w:rsid w:val="00F72DFA"/>
    <w:rsid w:val="00F906AC"/>
    <w:rsid w:val="00F91BAD"/>
    <w:rsid w:val="00F92457"/>
    <w:rsid w:val="00F94879"/>
    <w:rsid w:val="00F94D90"/>
    <w:rsid w:val="00FA3349"/>
    <w:rsid w:val="00FA7B34"/>
    <w:rsid w:val="00FA7FF3"/>
    <w:rsid w:val="00FB0C22"/>
    <w:rsid w:val="00FB222D"/>
    <w:rsid w:val="00FB39D2"/>
    <w:rsid w:val="00FD01A6"/>
    <w:rsid w:val="00FD74C6"/>
    <w:rsid w:val="00FE573B"/>
    <w:rsid w:val="00FF01BA"/>
    <w:rsid w:val="00FF4D4F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EDB4"/>
  <w15:chartTrackingRefBased/>
  <w15:docId w15:val="{3E9D58A0-D217-4CD6-A1ED-9C096366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D74C6"/>
    <w:pPr>
      <w:ind w:left="720"/>
      <w:contextualSpacing/>
    </w:pPr>
  </w:style>
  <w:style w:type="table" w:styleId="a5">
    <w:name w:val="Table Grid"/>
    <w:basedOn w:val="a1"/>
    <w:uiPriority w:val="59"/>
    <w:rsid w:val="007F4716"/>
    <w:pPr>
      <w:spacing w:after="0" w:line="240" w:lineRule="auto"/>
    </w:pPr>
    <w:rPr>
      <w:rFonts w:ascii="Times New Roman" w:hAnsi="Times New Roman"/>
      <w:sz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7F47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semiHidden/>
    <w:rsid w:val="007F471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4">
    <w:name w:val="Абзац списка Знак"/>
    <w:link w:val="a3"/>
    <w:uiPriority w:val="34"/>
    <w:rsid w:val="00072944"/>
  </w:style>
  <w:style w:type="paragraph" w:styleId="a6">
    <w:name w:val="footnote text"/>
    <w:basedOn w:val="a"/>
    <w:link w:val="a7"/>
    <w:uiPriority w:val="99"/>
    <w:unhideWhenUsed/>
    <w:rsid w:val="003D58D2"/>
    <w:pPr>
      <w:spacing w:after="0" w:line="240" w:lineRule="auto"/>
    </w:pPr>
    <w:rPr>
      <w:rFonts w:ascii="Garamond" w:hAnsi="Garamond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uiPriority w:val="99"/>
    <w:rsid w:val="003D58D2"/>
    <w:rPr>
      <w:rFonts w:ascii="Garamond" w:hAnsi="Garamond" w:cs="Times New Roman"/>
      <w:sz w:val="20"/>
      <w:szCs w:val="20"/>
      <w:lang w:val="ru-RU"/>
    </w:rPr>
  </w:style>
  <w:style w:type="character" w:styleId="a8">
    <w:name w:val="footnote reference"/>
    <w:basedOn w:val="a0"/>
    <w:uiPriority w:val="99"/>
    <w:semiHidden/>
    <w:unhideWhenUsed/>
    <w:rsid w:val="003D58D2"/>
    <w:rPr>
      <w:vertAlign w:val="superscript"/>
    </w:rPr>
  </w:style>
  <w:style w:type="character" w:styleId="a9">
    <w:name w:val="Hyperlink"/>
    <w:basedOn w:val="a0"/>
    <w:uiPriority w:val="99"/>
    <w:unhideWhenUsed/>
    <w:rsid w:val="00916551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23EA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23EA9"/>
  </w:style>
  <w:style w:type="paragraph" w:styleId="ac">
    <w:name w:val="footer"/>
    <w:basedOn w:val="a"/>
    <w:link w:val="ad"/>
    <w:uiPriority w:val="99"/>
    <w:unhideWhenUsed/>
    <w:rsid w:val="00423EA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23EA9"/>
  </w:style>
  <w:style w:type="character" w:styleId="ae">
    <w:name w:val="annotation reference"/>
    <w:basedOn w:val="a0"/>
    <w:uiPriority w:val="99"/>
    <w:semiHidden/>
    <w:unhideWhenUsed/>
    <w:rsid w:val="006653D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653D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653D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653D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653D6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65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653D6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9938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93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5.ru/ru/Pages/Partners/EAES.aspx" TargetMode="External"/><Relationship Id="rId13" Type="http://schemas.openxmlformats.org/officeDocument/2006/relationships/hyperlink" Target="https://www.alta.ru/information/glossarium/ddp_delivered_duty_paid_%D0%BF%D0%BE%D1%81%D1%82%D0%B0%D0%B2%D0%BA%D0%B0_%D1%81_%D0%BE%D0%BF%D0%BB%D0%B0%D1%82%D0%BE%D0%B9_%D0%BF%D0%BE%D1%88%D0%BB%D0%B8%D0%BD/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lta.ru/information/glossarium/dat_delivered_at_terminal_%D0%BF%D0%BE%D1%81%D1%82%D0%B0%D0%B2%D0%BA%D0%B0_%D0%BD%D0%B0_%D1%82%D0%B5%D1%80%D0%BC%D0%B8%D0%BD%D0%B0%D0%BB%D0%B5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ta.ru/information/glossarium/ddp_delivered_duty_paid_%D0%BF%D0%BE%D1%81%D1%82%D0%B0%D0%B2%D0%BA%D0%B0_%D1%81_%D0%BE%D0%BF%D0%BB%D0%B0%D1%82%D0%BE%D0%B9_%D0%BF%D0%BE%D1%88%D0%BB%D0%B8%D0%BD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x5.ru/ru/Pages/Partners/EAES.aspx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x5.ru/ru/Pages/Partners/EAES.aspx" TargetMode="External"/><Relationship Id="rId14" Type="http://schemas.openxmlformats.org/officeDocument/2006/relationships/hyperlink" Target="https://www.alta.ru/information/glossarium/dat_delivered_at_terminal_%D0%BF%D0%BE%D1%81%D1%82%D0%B0%D0%B2%D0%BA%D0%B0_%D0%BD%D0%B0_%D1%82%D0%B5%D1%80%D0%BC%D0%B8%D0%BD%D0%B0%D0%BB%D0%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B188FB84F15D504A8EA31F6D8C562ACD" ma:contentTypeVersion="2" ma:contentTypeDescription="Отправка изображения." ma:contentTypeScope="" ma:versionID="078a56e9ac28be45df8a782089b363dc">
  <xsd:schema xmlns:xsd="http://www.w3.org/2001/XMLSchema" xmlns:xs="http://www.w3.org/2001/XMLSchema" xmlns:p="http://schemas.microsoft.com/office/2006/metadata/properties" xmlns:ns1="http://schemas.microsoft.com/sharepoint/v3" xmlns:ns2="44E5FEBF-BD4C-4E1C-BD21-CE416CD3E945" xmlns:ns3="http://schemas.microsoft.com/sharepoint/v3/fields" targetNamespace="http://schemas.microsoft.com/office/2006/metadata/properties" ma:root="true" ma:fieldsID="7119053b432157dd330c5d64ad08a5dc" ns1:_="" ns2:_="" ns3:_="">
    <xsd:import namespace="http://schemas.microsoft.com/sharepoint/v3"/>
    <xsd:import namespace="44E5FEBF-BD4C-4E1C-BD21-CE416CD3E94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VariationsItemGroupID" ma:index="29" nillable="true" ma:displayName="Идентификатор группы элементов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5FEBF-BD4C-4E1C-BD21-CE416CD3E94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4E5FEBF-BD4C-4E1C-BD21-CE416CD3E945" xsi:nil="true"/>
    <VariationsItemGroupID xmlns="http://schemas.microsoft.com/sharepoint/v3">b4d5bf47-a88a-45d2-bbcf-10ff7b7aa039</VariationsItemGroupID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267D35B-1F70-434A-B4C9-CF0786086DF1}"/>
</file>

<file path=customXml/itemProps2.xml><?xml version="1.0" encoding="utf-8"?>
<ds:datastoreItem xmlns:ds="http://schemas.openxmlformats.org/officeDocument/2006/customXml" ds:itemID="{C9B020B0-3B8E-4EE8-AF9E-FB87971FF4D3}"/>
</file>

<file path=customXml/itemProps3.xml><?xml version="1.0" encoding="utf-8"?>
<ds:datastoreItem xmlns:ds="http://schemas.openxmlformats.org/officeDocument/2006/customXml" ds:itemID="{B1ED5994-E17E-40EB-A875-C579B06445BE}"/>
</file>

<file path=customXml/itemProps4.xml><?xml version="1.0" encoding="utf-8"?>
<ds:datastoreItem xmlns:ds="http://schemas.openxmlformats.org/officeDocument/2006/customXml" ds:itemID="{E2760C0D-2249-44BF-BFBD-C68D8B8334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2516</Words>
  <Characters>14345</Characters>
  <Application>Microsoft Office Word</Application>
  <DocSecurity>8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X5 Retail Group</Company>
  <LinksUpToDate>false</LinksUpToDate>
  <CharactersWithSpaces>16828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Cherepko, Svetlana</dc:creator>
  <cp:keywords/>
  <dc:description/>
  <cp:lastModifiedBy>Cherepko, Svetlana</cp:lastModifiedBy>
  <cp:revision>5</cp:revision>
  <dcterms:created xsi:type="dcterms:W3CDTF">2022-03-02T10:59:00Z</dcterms:created>
  <dcterms:modified xsi:type="dcterms:W3CDTF">2022-03-04T06:46:00Z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0x0101009148F5A04DDD49CBA7127AADA5FB792B00AADE34325A8B49CDA8BB4DB53328F21400B188FB84F15D504A8EA31F6D8C562ACD</vt:lpwstr>
  </property>
</Properties>
</file>